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981DC" w14:textId="77777777" w:rsidR="003F1D6E" w:rsidRPr="00604148" w:rsidRDefault="00DB42AB" w:rsidP="003F1D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04148">
        <w:rPr>
          <w:rFonts w:ascii="Times New Roman" w:hAnsi="Times New Roman"/>
          <w:sz w:val="24"/>
          <w:szCs w:val="24"/>
        </w:rPr>
        <w:t>Проект</w:t>
      </w:r>
    </w:p>
    <w:p w14:paraId="6517AD09" w14:textId="77777777" w:rsidR="003F1D6E" w:rsidRPr="00604148" w:rsidRDefault="003F1D6E" w:rsidP="003F1D6E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04148">
        <w:rPr>
          <w:rFonts w:ascii="Times New Roman" w:hAnsi="Times New Roman"/>
          <w:b/>
          <w:sz w:val="24"/>
          <w:szCs w:val="24"/>
        </w:rPr>
        <w:t xml:space="preserve">МИНИСТЕРСТВО НА РЕГИОНАЛНОТО РАЗВИТИЕ </w:t>
      </w:r>
    </w:p>
    <w:p w14:paraId="5856237C" w14:textId="77777777" w:rsidR="003F1D6E" w:rsidRPr="00604148" w:rsidRDefault="003F1D6E" w:rsidP="003F1D6E">
      <w:pPr>
        <w:pBdr>
          <w:bottom w:val="single" w:sz="4" w:space="1" w:color="auto"/>
        </w:pBdr>
        <w:spacing w:line="600" w:lineRule="auto"/>
        <w:jc w:val="center"/>
        <w:rPr>
          <w:rFonts w:ascii="Times New Roman" w:hAnsi="Times New Roman"/>
          <w:b/>
          <w:sz w:val="24"/>
          <w:szCs w:val="24"/>
        </w:rPr>
      </w:pPr>
      <w:r w:rsidRPr="00604148">
        <w:rPr>
          <w:rFonts w:ascii="Times New Roman" w:hAnsi="Times New Roman"/>
          <w:b/>
          <w:sz w:val="24"/>
          <w:szCs w:val="24"/>
        </w:rPr>
        <w:t>И БЛАГОУСТРОЙСТВОТО</w:t>
      </w:r>
    </w:p>
    <w:p w14:paraId="7B9C377E" w14:textId="77777777" w:rsidR="003F1D6E" w:rsidRPr="00604148" w:rsidRDefault="003F1D6E" w:rsidP="003F1D6E">
      <w:pPr>
        <w:pBdr>
          <w:bottom w:val="single" w:sz="4" w:space="1" w:color="auto"/>
        </w:pBdr>
        <w:spacing w:line="600" w:lineRule="auto"/>
        <w:jc w:val="center"/>
        <w:rPr>
          <w:rFonts w:ascii="Times New Roman" w:hAnsi="Times New Roman"/>
          <w:b/>
          <w:sz w:val="24"/>
          <w:szCs w:val="24"/>
        </w:rPr>
      </w:pPr>
      <w:r w:rsidRPr="00604148">
        <w:rPr>
          <w:rFonts w:ascii="Times New Roman" w:hAnsi="Times New Roman"/>
          <w:b/>
          <w:sz w:val="24"/>
          <w:szCs w:val="24"/>
        </w:rPr>
        <w:t>МИНИСТЕРСТВО НА ВЪТРЕШНИТЕ РАБОТИ</w:t>
      </w:r>
    </w:p>
    <w:p w14:paraId="3309C8BF" w14:textId="77777777" w:rsidR="003F1D6E" w:rsidRPr="00604148" w:rsidRDefault="003F1D6E" w:rsidP="003F1D6E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04148">
        <w:rPr>
          <w:rFonts w:ascii="Times New Roman" w:hAnsi="Times New Roman"/>
          <w:b/>
          <w:sz w:val="24"/>
          <w:szCs w:val="24"/>
        </w:rPr>
        <w:t>МИНИСТЕРСТВО НА ТРАНСПОРТА,</w:t>
      </w:r>
    </w:p>
    <w:p w14:paraId="1967177D" w14:textId="77777777" w:rsidR="003F1D6E" w:rsidRPr="00604148" w:rsidRDefault="003F1D6E" w:rsidP="003F1D6E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04148">
        <w:rPr>
          <w:rFonts w:ascii="Times New Roman" w:hAnsi="Times New Roman"/>
          <w:b/>
          <w:sz w:val="24"/>
          <w:szCs w:val="24"/>
        </w:rPr>
        <w:t>ИНФОРМАЦИОННИТЕ ТЕХНОЛОГИИ И СЪОБЩЕНИЯТА</w:t>
      </w:r>
    </w:p>
    <w:p w14:paraId="22FCD08E" w14:textId="77777777" w:rsidR="003F1D6E" w:rsidRPr="00604148" w:rsidRDefault="003F1D6E" w:rsidP="003F1D6E">
      <w:pPr>
        <w:jc w:val="right"/>
        <w:rPr>
          <w:rFonts w:ascii="Times New Roman" w:hAnsi="Times New Roman"/>
        </w:rPr>
      </w:pPr>
    </w:p>
    <w:p w14:paraId="57D9AFA0" w14:textId="77777777" w:rsidR="003F1D6E" w:rsidRPr="00604148" w:rsidRDefault="003F1D6E" w:rsidP="003F1D6E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33775F" w14:textId="77777777" w:rsidR="008B22BC" w:rsidRPr="00604148" w:rsidRDefault="00106D04">
      <w:pPr>
        <w:rPr>
          <w:rFonts w:ascii="Times New Roman" w:hAnsi="Times New Roman"/>
          <w:sz w:val="24"/>
          <w:szCs w:val="24"/>
          <w:lang w:val="en-US"/>
        </w:rPr>
      </w:pPr>
      <w:r w:rsidRPr="00604148">
        <w:rPr>
          <w:rFonts w:ascii="Times New Roman" w:hAnsi="Times New Roman"/>
          <w:sz w:val="24"/>
          <w:szCs w:val="24"/>
        </w:rPr>
        <w:tab/>
      </w:r>
      <w:r w:rsidRPr="00604148">
        <w:rPr>
          <w:rFonts w:ascii="Times New Roman" w:hAnsi="Times New Roman"/>
          <w:sz w:val="24"/>
          <w:szCs w:val="24"/>
        </w:rPr>
        <w:tab/>
      </w:r>
      <w:r w:rsidRPr="00604148">
        <w:rPr>
          <w:rFonts w:ascii="Times New Roman" w:hAnsi="Times New Roman"/>
          <w:sz w:val="24"/>
          <w:szCs w:val="24"/>
        </w:rPr>
        <w:tab/>
      </w:r>
      <w:r w:rsidRPr="00604148">
        <w:rPr>
          <w:rFonts w:ascii="Times New Roman" w:hAnsi="Times New Roman"/>
          <w:sz w:val="24"/>
          <w:szCs w:val="24"/>
        </w:rPr>
        <w:tab/>
      </w:r>
      <w:r w:rsidRPr="00604148">
        <w:rPr>
          <w:rFonts w:ascii="Times New Roman" w:hAnsi="Times New Roman"/>
          <w:sz w:val="24"/>
          <w:szCs w:val="24"/>
        </w:rPr>
        <w:tab/>
      </w:r>
      <w:r w:rsidRPr="00604148">
        <w:rPr>
          <w:rFonts w:ascii="Times New Roman" w:hAnsi="Times New Roman"/>
          <w:sz w:val="24"/>
          <w:szCs w:val="24"/>
        </w:rPr>
        <w:tab/>
      </w:r>
      <w:r w:rsidRPr="00604148">
        <w:rPr>
          <w:rFonts w:ascii="Times New Roman" w:hAnsi="Times New Roman"/>
          <w:sz w:val="24"/>
          <w:szCs w:val="24"/>
        </w:rPr>
        <w:tab/>
      </w:r>
      <w:r w:rsidRPr="00604148">
        <w:rPr>
          <w:rFonts w:ascii="Times New Roman" w:hAnsi="Times New Roman"/>
          <w:sz w:val="24"/>
          <w:szCs w:val="24"/>
          <w:lang w:val="en-US"/>
        </w:rPr>
        <w:tab/>
      </w:r>
      <w:r w:rsidRPr="00604148">
        <w:rPr>
          <w:rFonts w:ascii="Times New Roman" w:hAnsi="Times New Roman"/>
          <w:sz w:val="24"/>
          <w:szCs w:val="24"/>
          <w:lang w:val="en-US"/>
        </w:rPr>
        <w:tab/>
      </w:r>
      <w:r w:rsidRPr="00604148">
        <w:rPr>
          <w:rFonts w:ascii="Times New Roman" w:hAnsi="Times New Roman"/>
          <w:sz w:val="24"/>
          <w:szCs w:val="24"/>
          <w:lang w:val="en-US"/>
        </w:rPr>
        <w:tab/>
      </w:r>
      <w:r w:rsidRPr="00604148">
        <w:rPr>
          <w:rFonts w:ascii="Times New Roman" w:hAnsi="Times New Roman"/>
          <w:sz w:val="24"/>
          <w:szCs w:val="24"/>
          <w:lang w:val="en-US"/>
        </w:rPr>
        <w:tab/>
      </w:r>
    </w:p>
    <w:p w14:paraId="32776715" w14:textId="77777777" w:rsidR="00EA28D7" w:rsidRPr="00604148" w:rsidRDefault="00EA28D7">
      <w:pPr>
        <w:rPr>
          <w:rFonts w:ascii="Times New Roman" w:hAnsi="Times New Roman"/>
          <w:sz w:val="24"/>
          <w:szCs w:val="24"/>
        </w:rPr>
      </w:pPr>
      <w:r w:rsidRPr="00604148">
        <w:rPr>
          <w:rFonts w:ascii="Times New Roman" w:hAnsi="Times New Roman"/>
          <w:sz w:val="24"/>
          <w:szCs w:val="24"/>
        </w:rPr>
        <w:tab/>
      </w:r>
      <w:r w:rsidRPr="00604148">
        <w:rPr>
          <w:rFonts w:ascii="Times New Roman" w:hAnsi="Times New Roman"/>
          <w:sz w:val="24"/>
          <w:szCs w:val="24"/>
        </w:rPr>
        <w:tab/>
      </w:r>
      <w:r w:rsidRPr="00604148">
        <w:rPr>
          <w:rFonts w:ascii="Times New Roman" w:hAnsi="Times New Roman"/>
          <w:sz w:val="24"/>
          <w:szCs w:val="24"/>
        </w:rPr>
        <w:tab/>
      </w:r>
      <w:r w:rsidRPr="00604148">
        <w:rPr>
          <w:rFonts w:ascii="Times New Roman" w:hAnsi="Times New Roman"/>
          <w:sz w:val="24"/>
          <w:szCs w:val="24"/>
        </w:rPr>
        <w:tab/>
      </w:r>
      <w:r w:rsidRPr="00604148">
        <w:rPr>
          <w:rFonts w:ascii="Times New Roman" w:hAnsi="Times New Roman"/>
          <w:sz w:val="24"/>
          <w:szCs w:val="24"/>
        </w:rPr>
        <w:tab/>
      </w:r>
      <w:r w:rsidRPr="00604148">
        <w:rPr>
          <w:rFonts w:ascii="Times New Roman" w:hAnsi="Times New Roman"/>
          <w:sz w:val="24"/>
          <w:szCs w:val="24"/>
        </w:rPr>
        <w:tab/>
      </w:r>
      <w:r w:rsidRPr="00604148">
        <w:rPr>
          <w:rFonts w:ascii="Times New Roman" w:hAnsi="Times New Roman"/>
          <w:sz w:val="24"/>
          <w:szCs w:val="24"/>
        </w:rPr>
        <w:tab/>
      </w:r>
      <w:r w:rsidRPr="00604148">
        <w:rPr>
          <w:rFonts w:ascii="Times New Roman" w:hAnsi="Times New Roman"/>
          <w:sz w:val="24"/>
          <w:szCs w:val="24"/>
        </w:rPr>
        <w:tab/>
      </w:r>
      <w:r w:rsidRPr="00604148">
        <w:rPr>
          <w:rFonts w:ascii="Times New Roman" w:hAnsi="Times New Roman"/>
          <w:sz w:val="24"/>
          <w:szCs w:val="24"/>
        </w:rPr>
        <w:tab/>
      </w:r>
      <w:r w:rsidRPr="00604148">
        <w:rPr>
          <w:rFonts w:ascii="Times New Roman" w:hAnsi="Times New Roman"/>
          <w:sz w:val="24"/>
          <w:szCs w:val="24"/>
        </w:rPr>
        <w:tab/>
      </w:r>
      <w:r w:rsidRPr="00604148">
        <w:rPr>
          <w:rFonts w:ascii="Times New Roman" w:hAnsi="Times New Roman"/>
          <w:sz w:val="24"/>
          <w:szCs w:val="24"/>
        </w:rPr>
        <w:tab/>
      </w:r>
    </w:p>
    <w:p w14:paraId="29BA55DD" w14:textId="77777777" w:rsidR="00D91A08" w:rsidRPr="00604148" w:rsidRDefault="00D91A08" w:rsidP="00D91A0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C7CD2D4" w14:textId="1A700458" w:rsidR="002E20DE" w:rsidRPr="00604148" w:rsidRDefault="006D5420" w:rsidP="00D91A0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04148">
        <w:rPr>
          <w:rFonts w:ascii="Times New Roman" w:hAnsi="Times New Roman"/>
          <w:b/>
          <w:sz w:val="24"/>
          <w:szCs w:val="24"/>
        </w:rPr>
        <w:t>Наредба</w:t>
      </w:r>
      <w:r w:rsidR="000E5C94" w:rsidRPr="00604148">
        <w:rPr>
          <w:rFonts w:ascii="Times New Roman" w:hAnsi="Times New Roman"/>
          <w:b/>
          <w:sz w:val="24"/>
          <w:szCs w:val="24"/>
        </w:rPr>
        <w:t xml:space="preserve"> </w:t>
      </w:r>
      <w:r w:rsidR="0061178F" w:rsidRPr="00604148">
        <w:rPr>
          <w:rFonts w:ascii="Times New Roman" w:hAnsi="Times New Roman"/>
          <w:b/>
          <w:sz w:val="24"/>
          <w:szCs w:val="24"/>
        </w:rPr>
        <w:t>за изменение</w:t>
      </w:r>
      <w:r w:rsidR="00A81EA4" w:rsidRPr="00604148">
        <w:rPr>
          <w:rFonts w:ascii="Times New Roman" w:hAnsi="Times New Roman"/>
          <w:b/>
          <w:sz w:val="24"/>
          <w:szCs w:val="24"/>
        </w:rPr>
        <w:t xml:space="preserve"> и допълнение</w:t>
      </w:r>
      <w:r w:rsidRPr="00604148">
        <w:rPr>
          <w:rFonts w:ascii="Times New Roman" w:hAnsi="Times New Roman"/>
          <w:b/>
          <w:sz w:val="24"/>
          <w:szCs w:val="24"/>
        </w:rPr>
        <w:t xml:space="preserve"> на</w:t>
      </w:r>
      <w:r w:rsidR="002E20DE" w:rsidRPr="00604148">
        <w:t xml:space="preserve"> </w:t>
      </w:r>
      <w:r w:rsidR="002E20DE" w:rsidRPr="00604148">
        <w:rPr>
          <w:rFonts w:ascii="Times New Roman" w:hAnsi="Times New Roman"/>
          <w:b/>
          <w:sz w:val="24"/>
          <w:szCs w:val="24"/>
        </w:rPr>
        <w:t xml:space="preserve">Наредба № 18 от </w:t>
      </w:r>
      <w:r w:rsidR="00224385" w:rsidRPr="00604148">
        <w:rPr>
          <w:rFonts w:ascii="Times New Roman" w:hAnsi="Times New Roman"/>
          <w:b/>
          <w:sz w:val="24"/>
          <w:szCs w:val="24"/>
        </w:rPr>
        <w:t>23.07.</w:t>
      </w:r>
      <w:r w:rsidR="002E20DE" w:rsidRPr="00604148">
        <w:rPr>
          <w:rFonts w:ascii="Times New Roman" w:hAnsi="Times New Roman"/>
          <w:b/>
          <w:sz w:val="24"/>
          <w:szCs w:val="24"/>
        </w:rPr>
        <w:t xml:space="preserve">2001 г. за сигнализация на пътищата с пътни знаци </w:t>
      </w:r>
    </w:p>
    <w:p w14:paraId="0BB0FD2A" w14:textId="77D2F843" w:rsidR="00180124" w:rsidRPr="00604148" w:rsidRDefault="002E20DE" w:rsidP="00D91A08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604148">
        <w:rPr>
          <w:rFonts w:ascii="Times New Roman" w:hAnsi="Times New Roman"/>
          <w:sz w:val="24"/>
          <w:szCs w:val="24"/>
        </w:rPr>
        <w:t>(обн., ДВ, бр. 73 от 2001 г.; изм.</w:t>
      </w:r>
      <w:r w:rsidR="00BF0219" w:rsidRPr="00604148">
        <w:rPr>
          <w:rFonts w:ascii="Times New Roman" w:hAnsi="Times New Roman"/>
          <w:sz w:val="24"/>
          <w:szCs w:val="24"/>
        </w:rPr>
        <w:t xml:space="preserve"> и доп</w:t>
      </w:r>
      <w:r w:rsidR="00122FC9" w:rsidRPr="00604148">
        <w:rPr>
          <w:rFonts w:ascii="Times New Roman" w:hAnsi="Times New Roman"/>
          <w:sz w:val="24"/>
          <w:szCs w:val="24"/>
        </w:rPr>
        <w:t>.</w:t>
      </w:r>
      <w:r w:rsidRPr="00604148">
        <w:rPr>
          <w:rFonts w:ascii="Times New Roman" w:hAnsi="Times New Roman"/>
          <w:sz w:val="24"/>
          <w:szCs w:val="24"/>
        </w:rPr>
        <w:t xml:space="preserve">, бр. 18 и 109 </w:t>
      </w:r>
      <w:r w:rsidR="00C072DB" w:rsidRPr="00604148">
        <w:rPr>
          <w:rFonts w:ascii="Times New Roman" w:hAnsi="Times New Roman"/>
          <w:sz w:val="24"/>
          <w:szCs w:val="24"/>
        </w:rPr>
        <w:t xml:space="preserve">от 2004 г., </w:t>
      </w:r>
      <w:r w:rsidR="00224385" w:rsidRPr="00604148">
        <w:rPr>
          <w:rFonts w:ascii="Times New Roman" w:hAnsi="Times New Roman"/>
          <w:sz w:val="24"/>
          <w:szCs w:val="24"/>
        </w:rPr>
        <w:t xml:space="preserve">изм., </w:t>
      </w:r>
      <w:r w:rsidR="00C072DB" w:rsidRPr="00604148">
        <w:rPr>
          <w:rFonts w:ascii="Times New Roman" w:hAnsi="Times New Roman"/>
          <w:sz w:val="24"/>
          <w:szCs w:val="24"/>
        </w:rPr>
        <w:t xml:space="preserve">бр. 54 от 2009 г., </w:t>
      </w:r>
      <w:r w:rsidR="00224385" w:rsidRPr="00604148">
        <w:rPr>
          <w:rFonts w:ascii="Times New Roman" w:hAnsi="Times New Roman"/>
          <w:sz w:val="24"/>
          <w:szCs w:val="24"/>
        </w:rPr>
        <w:t xml:space="preserve">изм. и доп., </w:t>
      </w:r>
      <w:r w:rsidRPr="00604148">
        <w:rPr>
          <w:rFonts w:ascii="Times New Roman" w:hAnsi="Times New Roman"/>
          <w:sz w:val="24"/>
          <w:szCs w:val="24"/>
        </w:rPr>
        <w:t>бр. 35 от 2015 г.</w:t>
      </w:r>
      <w:r w:rsidR="00224385" w:rsidRPr="00604148">
        <w:rPr>
          <w:rFonts w:ascii="Times New Roman" w:hAnsi="Times New Roman"/>
          <w:sz w:val="24"/>
          <w:szCs w:val="24"/>
        </w:rPr>
        <w:t>, изм.,</w:t>
      </w:r>
      <w:r w:rsidR="00872A76" w:rsidRPr="0060414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872A76" w:rsidRPr="00604148">
        <w:rPr>
          <w:rFonts w:ascii="Times New Roman" w:hAnsi="Times New Roman"/>
          <w:bCs/>
          <w:sz w:val="24"/>
          <w:szCs w:val="24"/>
          <w:lang w:val="en"/>
        </w:rPr>
        <w:t>бр</w:t>
      </w:r>
      <w:proofErr w:type="spellEnd"/>
      <w:proofErr w:type="gramEnd"/>
      <w:r w:rsidR="00872A76" w:rsidRPr="00604148">
        <w:rPr>
          <w:rFonts w:ascii="Times New Roman" w:hAnsi="Times New Roman"/>
          <w:bCs/>
          <w:sz w:val="24"/>
          <w:szCs w:val="24"/>
          <w:lang w:val="en"/>
        </w:rPr>
        <w:t>.</w:t>
      </w:r>
      <w:r w:rsidR="006421DC" w:rsidRPr="00604148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872A76" w:rsidRPr="00604148">
        <w:rPr>
          <w:rFonts w:ascii="Times New Roman" w:hAnsi="Times New Roman"/>
          <w:bCs/>
          <w:sz w:val="24"/>
          <w:szCs w:val="24"/>
          <w:lang w:val="en"/>
        </w:rPr>
        <w:t>32 от 2019</w:t>
      </w:r>
      <w:r w:rsidR="00C072DB" w:rsidRPr="00604148">
        <w:rPr>
          <w:rFonts w:ascii="Times New Roman" w:hAnsi="Times New Roman"/>
          <w:bCs/>
          <w:sz w:val="24"/>
          <w:szCs w:val="24"/>
        </w:rPr>
        <w:t xml:space="preserve"> </w:t>
      </w:r>
      <w:r w:rsidR="00872A76" w:rsidRPr="00604148">
        <w:rPr>
          <w:rFonts w:ascii="Times New Roman" w:hAnsi="Times New Roman"/>
          <w:bCs/>
          <w:sz w:val="24"/>
          <w:szCs w:val="24"/>
          <w:lang w:val="en"/>
        </w:rPr>
        <w:t>г.</w:t>
      </w:r>
      <w:r w:rsidRPr="00604148">
        <w:rPr>
          <w:rFonts w:ascii="Times New Roman" w:hAnsi="Times New Roman"/>
          <w:sz w:val="24"/>
          <w:szCs w:val="24"/>
        </w:rPr>
        <w:t>)</w:t>
      </w:r>
      <w:proofErr w:type="gramEnd"/>
      <w:r w:rsidR="006D5420" w:rsidRPr="00604148">
        <w:rPr>
          <w:rFonts w:ascii="Times New Roman" w:hAnsi="Times New Roman"/>
          <w:sz w:val="24"/>
          <w:szCs w:val="24"/>
        </w:rPr>
        <w:t xml:space="preserve"> </w:t>
      </w:r>
    </w:p>
    <w:p w14:paraId="1FECE856" w14:textId="77777777" w:rsidR="005431AB" w:rsidRPr="00604148" w:rsidRDefault="005431AB" w:rsidP="00815683">
      <w:pPr>
        <w:autoSpaceDE/>
        <w:autoSpaceDN/>
        <w:spacing w:before="75" w:after="75"/>
        <w:ind w:right="225" w:firstLine="708"/>
        <w:jc w:val="both"/>
        <w:rPr>
          <w:rFonts w:ascii="Times New Roman" w:hAnsi="Times New Roman"/>
          <w:color w:val="000000"/>
          <w:sz w:val="16"/>
          <w:szCs w:val="16"/>
          <w:lang w:eastAsia="en-US"/>
        </w:rPr>
      </w:pPr>
    </w:p>
    <w:p w14:paraId="5F7D9561" w14:textId="6BDE7D6F" w:rsidR="00C61B1D" w:rsidRPr="00604148" w:rsidRDefault="00C61B1D" w:rsidP="00AD4163">
      <w:pPr>
        <w:widowControl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04148">
        <w:rPr>
          <w:rFonts w:ascii="Times New Roman" w:hAnsi="Times New Roman"/>
          <w:b/>
          <w:sz w:val="24"/>
          <w:szCs w:val="24"/>
        </w:rPr>
        <w:t>§ 1.</w:t>
      </w:r>
      <w:r w:rsidRPr="00604148">
        <w:rPr>
          <w:rFonts w:ascii="Times New Roman" w:hAnsi="Times New Roman"/>
          <w:sz w:val="24"/>
          <w:szCs w:val="24"/>
        </w:rPr>
        <w:t xml:space="preserve"> В чл. 6а, ал. 1 след</w:t>
      </w:r>
      <w:r w:rsidRPr="00604148">
        <w:t xml:space="preserve"> </w:t>
      </w:r>
      <w:r w:rsidR="00F74149" w:rsidRPr="00604148">
        <w:rPr>
          <w:rFonts w:ascii="Times New Roman" w:hAnsi="Times New Roman"/>
          <w:sz w:val="24"/>
          <w:szCs w:val="24"/>
        </w:rPr>
        <w:t>думите</w:t>
      </w:r>
      <w:r w:rsidRPr="00604148">
        <w:rPr>
          <w:rFonts w:ascii="Times New Roman" w:hAnsi="Times New Roman"/>
          <w:sz w:val="24"/>
          <w:szCs w:val="24"/>
        </w:rPr>
        <w:t xml:space="preserve"> „Е22“</w:t>
      </w:r>
      <w:r w:rsidR="007C4D47" w:rsidRPr="0060414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C4D47" w:rsidRPr="00604148">
        <w:rPr>
          <w:rFonts w:ascii="Times New Roman" w:hAnsi="Times New Roman"/>
          <w:sz w:val="24"/>
          <w:szCs w:val="24"/>
        </w:rPr>
        <w:t>се поставя запетая и</w:t>
      </w:r>
      <w:r w:rsidRPr="00604148">
        <w:rPr>
          <w:rFonts w:ascii="Times New Roman" w:hAnsi="Times New Roman"/>
          <w:sz w:val="24"/>
          <w:szCs w:val="24"/>
        </w:rPr>
        <w:t xml:space="preserve"> се добавя „Е26“.</w:t>
      </w:r>
    </w:p>
    <w:p w14:paraId="2AD55747" w14:textId="0EBA095D" w:rsidR="00781AE4" w:rsidRPr="00604148" w:rsidRDefault="00781AE4" w:rsidP="00D13902">
      <w:pPr>
        <w:widowControl w:val="0"/>
        <w:adjustRightInd w:val="0"/>
        <w:spacing w:line="36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en-US"/>
        </w:rPr>
      </w:pPr>
      <w:r w:rsidRPr="00604148">
        <w:rPr>
          <w:rFonts w:ascii="Times New Roman" w:hAnsi="Times New Roman"/>
          <w:b/>
          <w:sz w:val="24"/>
          <w:szCs w:val="24"/>
          <w:lang w:val="en-US"/>
        </w:rPr>
        <w:t>§ 2.</w:t>
      </w:r>
      <w:r w:rsidRPr="006041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604148">
        <w:rPr>
          <w:rFonts w:ascii="Times New Roman" w:hAnsi="Times New Roman"/>
          <w:sz w:val="24"/>
          <w:szCs w:val="24"/>
          <w:lang w:val="en-US"/>
        </w:rPr>
        <w:t>В чл.</w:t>
      </w:r>
      <w:proofErr w:type="gramEnd"/>
      <w:r w:rsidRPr="006041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604148">
        <w:rPr>
          <w:rFonts w:ascii="Times New Roman" w:hAnsi="Times New Roman"/>
          <w:sz w:val="24"/>
          <w:szCs w:val="24"/>
          <w:lang w:val="en-US"/>
        </w:rPr>
        <w:t>18, ал.</w:t>
      </w:r>
      <w:proofErr w:type="gramEnd"/>
      <w:r w:rsidRPr="00604148">
        <w:rPr>
          <w:rFonts w:ascii="Times New Roman" w:hAnsi="Times New Roman"/>
          <w:sz w:val="24"/>
          <w:szCs w:val="24"/>
          <w:lang w:val="en-US"/>
        </w:rPr>
        <w:t xml:space="preserve"> 2 </w:t>
      </w:r>
      <w:proofErr w:type="spellStart"/>
      <w:r w:rsidRPr="00604148">
        <w:rPr>
          <w:rFonts w:ascii="Times New Roman" w:hAnsi="Times New Roman"/>
          <w:sz w:val="24"/>
          <w:szCs w:val="24"/>
          <w:lang w:val="en-US"/>
        </w:rPr>
        <w:t>се</w:t>
      </w:r>
      <w:proofErr w:type="spellEnd"/>
      <w:r w:rsidRPr="006041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4148">
        <w:rPr>
          <w:rFonts w:ascii="Times New Roman" w:hAnsi="Times New Roman"/>
          <w:sz w:val="24"/>
          <w:szCs w:val="24"/>
          <w:lang w:val="en-US"/>
        </w:rPr>
        <w:t>създават</w:t>
      </w:r>
      <w:proofErr w:type="spellEnd"/>
      <w:r w:rsidRPr="00604148">
        <w:rPr>
          <w:rFonts w:ascii="Times New Roman" w:hAnsi="Times New Roman"/>
          <w:sz w:val="24"/>
          <w:szCs w:val="24"/>
          <w:lang w:val="en-US"/>
        </w:rPr>
        <w:t xml:space="preserve"> т</w:t>
      </w:r>
      <w:r w:rsidR="00F74149" w:rsidRPr="00604148">
        <w:rPr>
          <w:rFonts w:ascii="Times New Roman" w:hAnsi="Times New Roman"/>
          <w:sz w:val="24"/>
          <w:szCs w:val="24"/>
        </w:rPr>
        <w:t>.</w:t>
      </w:r>
      <w:r w:rsidRPr="00604148">
        <w:rPr>
          <w:rFonts w:ascii="Times New Roman" w:hAnsi="Times New Roman"/>
          <w:sz w:val="24"/>
          <w:szCs w:val="24"/>
          <w:lang w:val="en-US"/>
        </w:rPr>
        <w:t xml:space="preserve"> 6</w:t>
      </w:r>
      <w:r w:rsidR="00F74149" w:rsidRPr="00604148">
        <w:rPr>
          <w:rFonts w:ascii="Times New Roman" w:hAnsi="Times New Roman"/>
          <w:sz w:val="24"/>
          <w:szCs w:val="24"/>
        </w:rPr>
        <w:t xml:space="preserve"> - </w:t>
      </w:r>
      <w:r w:rsidRPr="00604148">
        <w:rPr>
          <w:rFonts w:ascii="Times New Roman" w:hAnsi="Times New Roman"/>
          <w:sz w:val="24"/>
          <w:szCs w:val="24"/>
          <w:lang w:val="en-US"/>
        </w:rPr>
        <w:t>8:</w:t>
      </w:r>
    </w:p>
    <w:p w14:paraId="55820B25" w14:textId="77777777" w:rsidR="00781AE4" w:rsidRPr="00604148" w:rsidRDefault="00781AE4" w:rsidP="00781AE4">
      <w:pPr>
        <w:widowControl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04148">
        <w:rPr>
          <w:rFonts w:ascii="Times New Roman" w:hAnsi="Times New Roman"/>
          <w:sz w:val="24"/>
          <w:szCs w:val="24"/>
          <w:lang w:val="en-US"/>
        </w:rPr>
        <w:t>„6. А41 „</w:t>
      </w:r>
      <w:proofErr w:type="spellStart"/>
      <w:r w:rsidRPr="00604148">
        <w:rPr>
          <w:rFonts w:ascii="Times New Roman" w:hAnsi="Times New Roman"/>
          <w:sz w:val="24"/>
          <w:szCs w:val="24"/>
          <w:lang w:val="en-US"/>
        </w:rPr>
        <w:t>Образувано</w:t>
      </w:r>
      <w:proofErr w:type="spellEnd"/>
      <w:r w:rsidRPr="006041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4148">
        <w:rPr>
          <w:rFonts w:ascii="Times New Roman" w:hAnsi="Times New Roman"/>
          <w:sz w:val="24"/>
          <w:szCs w:val="24"/>
          <w:lang w:val="en-US"/>
        </w:rPr>
        <w:t>задръстване</w:t>
      </w:r>
      <w:proofErr w:type="spellEnd"/>
      <w:proofErr w:type="gramStart"/>
      <w:r w:rsidRPr="00604148">
        <w:rPr>
          <w:rFonts w:ascii="Times New Roman" w:hAnsi="Times New Roman"/>
          <w:sz w:val="24"/>
          <w:szCs w:val="24"/>
          <w:lang w:val="en-US"/>
        </w:rPr>
        <w:t>“ -</w:t>
      </w:r>
      <w:proofErr w:type="gramEnd"/>
      <w:r w:rsidRPr="006041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4148">
        <w:rPr>
          <w:rFonts w:ascii="Times New Roman" w:hAnsi="Times New Roman"/>
          <w:sz w:val="24"/>
          <w:szCs w:val="24"/>
          <w:lang w:val="en-US"/>
        </w:rPr>
        <w:t>фонът</w:t>
      </w:r>
      <w:proofErr w:type="spellEnd"/>
      <w:r w:rsidRPr="00604148">
        <w:rPr>
          <w:rFonts w:ascii="Times New Roman" w:hAnsi="Times New Roman"/>
          <w:sz w:val="24"/>
          <w:szCs w:val="24"/>
          <w:lang w:val="en-US"/>
        </w:rPr>
        <w:t xml:space="preserve"> е в </w:t>
      </w:r>
      <w:proofErr w:type="spellStart"/>
      <w:r w:rsidRPr="00604148">
        <w:rPr>
          <w:rFonts w:ascii="Times New Roman" w:hAnsi="Times New Roman"/>
          <w:sz w:val="24"/>
          <w:szCs w:val="24"/>
          <w:lang w:val="en-US"/>
        </w:rPr>
        <w:t>жълт</w:t>
      </w:r>
      <w:proofErr w:type="spellEnd"/>
      <w:r w:rsidRPr="006041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4148">
        <w:rPr>
          <w:rFonts w:ascii="Times New Roman" w:hAnsi="Times New Roman"/>
          <w:sz w:val="24"/>
          <w:szCs w:val="24"/>
          <w:lang w:val="en-US"/>
        </w:rPr>
        <w:t>цвят</w:t>
      </w:r>
      <w:proofErr w:type="spellEnd"/>
      <w:r w:rsidRPr="00604148">
        <w:rPr>
          <w:rFonts w:ascii="Times New Roman" w:hAnsi="Times New Roman"/>
          <w:sz w:val="24"/>
          <w:szCs w:val="24"/>
          <w:lang w:val="en-US"/>
        </w:rPr>
        <w:t>;</w:t>
      </w:r>
    </w:p>
    <w:p w14:paraId="78F267CD" w14:textId="77777777" w:rsidR="00781AE4" w:rsidRPr="00604148" w:rsidRDefault="00781AE4" w:rsidP="00781AE4">
      <w:pPr>
        <w:widowControl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04148">
        <w:rPr>
          <w:rFonts w:ascii="Times New Roman" w:hAnsi="Times New Roman"/>
          <w:sz w:val="24"/>
          <w:szCs w:val="24"/>
          <w:lang w:val="en-US"/>
        </w:rPr>
        <w:t xml:space="preserve"> 7. А42 „</w:t>
      </w:r>
      <w:proofErr w:type="spellStart"/>
      <w:r w:rsidRPr="00604148">
        <w:rPr>
          <w:rFonts w:ascii="Times New Roman" w:hAnsi="Times New Roman"/>
          <w:sz w:val="24"/>
          <w:szCs w:val="24"/>
          <w:lang w:val="en-US"/>
        </w:rPr>
        <w:t>Намалена</w:t>
      </w:r>
      <w:proofErr w:type="spellEnd"/>
      <w:r w:rsidRPr="006041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4148">
        <w:rPr>
          <w:rFonts w:ascii="Times New Roman" w:hAnsi="Times New Roman"/>
          <w:sz w:val="24"/>
          <w:szCs w:val="24"/>
          <w:lang w:val="en-US"/>
        </w:rPr>
        <w:t>видимост</w:t>
      </w:r>
      <w:proofErr w:type="spellEnd"/>
      <w:proofErr w:type="gramStart"/>
      <w:r w:rsidRPr="00604148">
        <w:rPr>
          <w:rFonts w:ascii="Times New Roman" w:hAnsi="Times New Roman"/>
          <w:sz w:val="24"/>
          <w:szCs w:val="24"/>
          <w:lang w:val="en-US"/>
        </w:rPr>
        <w:t>“ -</w:t>
      </w:r>
      <w:proofErr w:type="gramEnd"/>
      <w:r w:rsidRPr="006041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4148">
        <w:rPr>
          <w:rFonts w:ascii="Times New Roman" w:hAnsi="Times New Roman"/>
          <w:sz w:val="24"/>
          <w:szCs w:val="24"/>
          <w:lang w:val="en-US"/>
        </w:rPr>
        <w:t>фонът</w:t>
      </w:r>
      <w:proofErr w:type="spellEnd"/>
      <w:r w:rsidRPr="00604148">
        <w:rPr>
          <w:rFonts w:ascii="Times New Roman" w:hAnsi="Times New Roman"/>
          <w:sz w:val="24"/>
          <w:szCs w:val="24"/>
          <w:lang w:val="en-US"/>
        </w:rPr>
        <w:t xml:space="preserve"> е в </w:t>
      </w:r>
      <w:proofErr w:type="spellStart"/>
      <w:r w:rsidRPr="00604148">
        <w:rPr>
          <w:rFonts w:ascii="Times New Roman" w:hAnsi="Times New Roman"/>
          <w:sz w:val="24"/>
          <w:szCs w:val="24"/>
          <w:lang w:val="en-US"/>
        </w:rPr>
        <w:t>жълт</w:t>
      </w:r>
      <w:proofErr w:type="spellEnd"/>
      <w:r w:rsidRPr="006041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4148">
        <w:rPr>
          <w:rFonts w:ascii="Times New Roman" w:hAnsi="Times New Roman"/>
          <w:sz w:val="24"/>
          <w:szCs w:val="24"/>
          <w:lang w:val="en-US"/>
        </w:rPr>
        <w:t>цвят</w:t>
      </w:r>
      <w:proofErr w:type="spellEnd"/>
      <w:r w:rsidRPr="00604148">
        <w:rPr>
          <w:rFonts w:ascii="Times New Roman" w:hAnsi="Times New Roman"/>
          <w:sz w:val="24"/>
          <w:szCs w:val="24"/>
          <w:lang w:val="en-US"/>
        </w:rPr>
        <w:t>;</w:t>
      </w:r>
    </w:p>
    <w:p w14:paraId="1B7EEC70" w14:textId="50F16E90" w:rsidR="00781AE4" w:rsidRPr="00604148" w:rsidRDefault="00781AE4" w:rsidP="00781AE4">
      <w:pPr>
        <w:widowControl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4148">
        <w:rPr>
          <w:rFonts w:ascii="Times New Roman" w:hAnsi="Times New Roman"/>
          <w:sz w:val="24"/>
          <w:szCs w:val="24"/>
          <w:lang w:val="en-US"/>
        </w:rPr>
        <w:t xml:space="preserve"> 8. А43 „</w:t>
      </w:r>
      <w:proofErr w:type="spellStart"/>
      <w:r w:rsidRPr="00604148">
        <w:rPr>
          <w:rFonts w:ascii="Times New Roman" w:hAnsi="Times New Roman"/>
          <w:sz w:val="24"/>
          <w:szCs w:val="24"/>
          <w:lang w:val="en-US"/>
        </w:rPr>
        <w:t>Настъпило</w:t>
      </w:r>
      <w:proofErr w:type="spellEnd"/>
      <w:r w:rsidRPr="006041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4148">
        <w:rPr>
          <w:rFonts w:ascii="Times New Roman" w:hAnsi="Times New Roman"/>
          <w:sz w:val="24"/>
          <w:szCs w:val="24"/>
          <w:lang w:val="en-US"/>
        </w:rPr>
        <w:t>пътнотранспортно</w:t>
      </w:r>
      <w:proofErr w:type="spellEnd"/>
      <w:r w:rsidRPr="006041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4148">
        <w:rPr>
          <w:rFonts w:ascii="Times New Roman" w:hAnsi="Times New Roman"/>
          <w:sz w:val="24"/>
          <w:szCs w:val="24"/>
          <w:lang w:val="en-US"/>
        </w:rPr>
        <w:t>произшествие</w:t>
      </w:r>
      <w:proofErr w:type="spellEnd"/>
      <w:proofErr w:type="gramStart"/>
      <w:r w:rsidRPr="00604148">
        <w:rPr>
          <w:rFonts w:ascii="Times New Roman" w:hAnsi="Times New Roman"/>
          <w:sz w:val="24"/>
          <w:szCs w:val="24"/>
          <w:lang w:val="en-US"/>
        </w:rPr>
        <w:t>“ –</w:t>
      </w:r>
      <w:proofErr w:type="gramEnd"/>
      <w:r w:rsidRPr="006041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4148">
        <w:rPr>
          <w:rFonts w:ascii="Times New Roman" w:hAnsi="Times New Roman"/>
          <w:sz w:val="24"/>
          <w:szCs w:val="24"/>
          <w:lang w:val="en-US"/>
        </w:rPr>
        <w:t>фонът</w:t>
      </w:r>
      <w:proofErr w:type="spellEnd"/>
      <w:r w:rsidRPr="00604148">
        <w:rPr>
          <w:rFonts w:ascii="Times New Roman" w:hAnsi="Times New Roman"/>
          <w:sz w:val="24"/>
          <w:szCs w:val="24"/>
          <w:lang w:val="en-US"/>
        </w:rPr>
        <w:t xml:space="preserve"> е в </w:t>
      </w:r>
      <w:proofErr w:type="spellStart"/>
      <w:r w:rsidRPr="00604148">
        <w:rPr>
          <w:rFonts w:ascii="Times New Roman" w:hAnsi="Times New Roman"/>
          <w:sz w:val="24"/>
          <w:szCs w:val="24"/>
          <w:lang w:val="en-US"/>
        </w:rPr>
        <w:t>жълт</w:t>
      </w:r>
      <w:proofErr w:type="spellEnd"/>
      <w:r w:rsidRPr="006041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4148">
        <w:rPr>
          <w:rFonts w:ascii="Times New Roman" w:hAnsi="Times New Roman"/>
          <w:sz w:val="24"/>
          <w:szCs w:val="24"/>
          <w:lang w:val="en-US"/>
        </w:rPr>
        <w:t>цвят</w:t>
      </w:r>
      <w:proofErr w:type="spellEnd"/>
      <w:r w:rsidRPr="00604148">
        <w:rPr>
          <w:rFonts w:ascii="Times New Roman" w:hAnsi="Times New Roman"/>
          <w:sz w:val="24"/>
          <w:szCs w:val="24"/>
          <w:lang w:val="en-US"/>
        </w:rPr>
        <w:t>“</w:t>
      </w:r>
      <w:r w:rsidR="00536472" w:rsidRPr="00604148">
        <w:rPr>
          <w:rFonts w:ascii="Times New Roman" w:hAnsi="Times New Roman"/>
          <w:sz w:val="24"/>
          <w:szCs w:val="24"/>
        </w:rPr>
        <w:t>.</w:t>
      </w:r>
    </w:p>
    <w:p w14:paraId="3A1DD373" w14:textId="2298B07C" w:rsidR="00152410" w:rsidRPr="00604148" w:rsidRDefault="00DF6EA9" w:rsidP="00152410">
      <w:pPr>
        <w:widowControl w:val="0"/>
        <w:adjustRightInd w:val="0"/>
        <w:spacing w:line="360" w:lineRule="auto"/>
        <w:ind w:left="140" w:firstLine="568"/>
        <w:jc w:val="both"/>
        <w:rPr>
          <w:rFonts w:ascii="Times New Roman" w:hAnsi="Times New Roman"/>
          <w:sz w:val="24"/>
          <w:szCs w:val="24"/>
        </w:rPr>
      </w:pPr>
      <w:r w:rsidRPr="00604148">
        <w:rPr>
          <w:rFonts w:ascii="Times New Roman" w:hAnsi="Times New Roman"/>
          <w:b/>
          <w:sz w:val="24"/>
          <w:szCs w:val="24"/>
        </w:rPr>
        <w:t>§ 3</w:t>
      </w:r>
      <w:r w:rsidR="00AD4163" w:rsidRPr="00604148">
        <w:rPr>
          <w:rFonts w:ascii="Times New Roman" w:hAnsi="Times New Roman"/>
          <w:b/>
          <w:sz w:val="24"/>
          <w:szCs w:val="24"/>
        </w:rPr>
        <w:t>.</w:t>
      </w:r>
      <w:r w:rsidR="00152410" w:rsidRPr="00604148">
        <w:rPr>
          <w:rFonts w:ascii="Times New Roman" w:hAnsi="Times New Roman"/>
          <w:sz w:val="24"/>
          <w:szCs w:val="24"/>
        </w:rPr>
        <w:t xml:space="preserve"> В чл. 21, ал. 2 думите „</w:t>
      </w:r>
      <w:proofErr w:type="spellStart"/>
      <w:r w:rsidR="00152410" w:rsidRPr="00604148">
        <w:rPr>
          <w:rFonts w:ascii="Times New Roman" w:hAnsi="Times New Roman"/>
          <w:sz w:val="24"/>
          <w:szCs w:val="24"/>
          <w:lang w:val="en-US"/>
        </w:rPr>
        <w:t>трябва</w:t>
      </w:r>
      <w:proofErr w:type="spellEnd"/>
      <w:r w:rsidR="00152410" w:rsidRPr="006041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52410" w:rsidRPr="00604148">
        <w:rPr>
          <w:rFonts w:ascii="Times New Roman" w:hAnsi="Times New Roman"/>
          <w:sz w:val="24"/>
          <w:szCs w:val="24"/>
          <w:lang w:val="en-US"/>
        </w:rPr>
        <w:t>да</w:t>
      </w:r>
      <w:proofErr w:type="spellEnd"/>
      <w:r w:rsidR="00152410" w:rsidRPr="00604148">
        <w:rPr>
          <w:rFonts w:ascii="Times New Roman" w:hAnsi="Times New Roman"/>
          <w:sz w:val="24"/>
          <w:szCs w:val="24"/>
          <w:lang w:val="en-US"/>
        </w:rPr>
        <w:t xml:space="preserve"> е </w:t>
      </w:r>
      <w:proofErr w:type="spellStart"/>
      <w:r w:rsidR="00152410" w:rsidRPr="00604148">
        <w:rPr>
          <w:rFonts w:ascii="Times New Roman" w:hAnsi="Times New Roman"/>
          <w:sz w:val="24"/>
          <w:szCs w:val="24"/>
          <w:lang w:val="en-US"/>
        </w:rPr>
        <w:t>сигнализирана</w:t>
      </w:r>
      <w:proofErr w:type="spellEnd"/>
      <w:r w:rsidR="00152410" w:rsidRPr="006041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52410" w:rsidRPr="00604148">
        <w:rPr>
          <w:rFonts w:ascii="Times New Roman" w:hAnsi="Times New Roman"/>
          <w:sz w:val="24"/>
          <w:szCs w:val="24"/>
          <w:lang w:val="en-US"/>
        </w:rPr>
        <w:t>съгласно</w:t>
      </w:r>
      <w:proofErr w:type="spellEnd"/>
      <w:r w:rsidR="00152410" w:rsidRPr="00604148">
        <w:rPr>
          <w:rFonts w:ascii="Times New Roman" w:hAnsi="Times New Roman"/>
          <w:sz w:val="24"/>
          <w:szCs w:val="24"/>
        </w:rPr>
        <w:t>“ се заменят с „отговаря на поне едно от условията по“</w:t>
      </w:r>
      <w:r w:rsidR="00F74149" w:rsidRPr="00604148">
        <w:rPr>
          <w:rFonts w:ascii="Times New Roman" w:hAnsi="Times New Roman"/>
          <w:sz w:val="24"/>
          <w:szCs w:val="24"/>
        </w:rPr>
        <w:t>.</w:t>
      </w:r>
    </w:p>
    <w:p w14:paraId="5266D5E7" w14:textId="223C9CCF" w:rsidR="00AD4163" w:rsidRPr="00604148" w:rsidRDefault="007801EE" w:rsidP="00D13902">
      <w:pPr>
        <w:widowControl w:val="0"/>
        <w:adjustRightInd w:val="0"/>
        <w:spacing w:line="36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604148">
        <w:rPr>
          <w:rFonts w:ascii="Times New Roman" w:hAnsi="Times New Roman"/>
          <w:b/>
          <w:sz w:val="24"/>
          <w:szCs w:val="24"/>
        </w:rPr>
        <w:t>§ 4</w:t>
      </w:r>
      <w:r w:rsidR="00AD4163" w:rsidRPr="00604148">
        <w:rPr>
          <w:rFonts w:ascii="Times New Roman" w:hAnsi="Times New Roman"/>
          <w:b/>
          <w:sz w:val="24"/>
          <w:szCs w:val="24"/>
        </w:rPr>
        <w:t>.</w:t>
      </w:r>
      <w:r w:rsidR="00AD4163" w:rsidRPr="00604148">
        <w:rPr>
          <w:rFonts w:ascii="Times New Roman" w:hAnsi="Times New Roman"/>
          <w:sz w:val="24"/>
          <w:szCs w:val="24"/>
        </w:rPr>
        <w:t xml:space="preserve"> </w:t>
      </w:r>
      <w:r w:rsidR="00F74149" w:rsidRPr="00604148">
        <w:rPr>
          <w:rFonts w:ascii="Times New Roman" w:hAnsi="Times New Roman"/>
          <w:sz w:val="24"/>
          <w:szCs w:val="24"/>
        </w:rPr>
        <w:t xml:space="preserve">В Глава трета, Раздел </w:t>
      </w:r>
      <w:r w:rsidR="00F74149" w:rsidRPr="00604148">
        <w:rPr>
          <w:rFonts w:ascii="Times New Roman" w:hAnsi="Times New Roman"/>
          <w:sz w:val="24"/>
          <w:szCs w:val="24"/>
          <w:lang w:val="en-US"/>
        </w:rPr>
        <w:t xml:space="preserve">I </w:t>
      </w:r>
      <w:r w:rsidR="00F74149" w:rsidRPr="00604148">
        <w:rPr>
          <w:rFonts w:ascii="Times New Roman" w:hAnsi="Times New Roman"/>
          <w:sz w:val="24"/>
          <w:szCs w:val="24"/>
        </w:rPr>
        <w:t>се създават</w:t>
      </w:r>
      <w:r w:rsidR="00AD4163" w:rsidRPr="00604148">
        <w:rPr>
          <w:rFonts w:ascii="Times New Roman" w:hAnsi="Times New Roman"/>
          <w:sz w:val="24"/>
          <w:szCs w:val="24"/>
        </w:rPr>
        <w:t xml:space="preserve"> </w:t>
      </w:r>
      <w:r w:rsidR="006421DC" w:rsidRPr="00604148">
        <w:rPr>
          <w:rFonts w:ascii="Times New Roman" w:hAnsi="Times New Roman"/>
          <w:sz w:val="24"/>
          <w:szCs w:val="24"/>
        </w:rPr>
        <w:t xml:space="preserve">чл. </w:t>
      </w:r>
      <w:r w:rsidR="00AD4163" w:rsidRPr="00604148">
        <w:rPr>
          <w:rFonts w:ascii="Times New Roman" w:hAnsi="Times New Roman"/>
          <w:sz w:val="24"/>
          <w:szCs w:val="24"/>
        </w:rPr>
        <w:t>48б</w:t>
      </w:r>
      <w:r w:rsidR="006421DC" w:rsidRPr="00604148">
        <w:rPr>
          <w:rFonts w:ascii="Times New Roman" w:hAnsi="Times New Roman"/>
          <w:sz w:val="24"/>
          <w:szCs w:val="24"/>
        </w:rPr>
        <w:t xml:space="preserve"> – 48г</w:t>
      </w:r>
      <w:r w:rsidR="00AD4163" w:rsidRPr="00604148">
        <w:rPr>
          <w:rFonts w:ascii="Times New Roman" w:hAnsi="Times New Roman"/>
          <w:sz w:val="24"/>
          <w:szCs w:val="24"/>
        </w:rPr>
        <w:t>:</w:t>
      </w:r>
    </w:p>
    <w:p w14:paraId="5F30E45A" w14:textId="0744A8AC" w:rsidR="00A550A9" w:rsidRPr="00604148" w:rsidRDefault="00A550A9" w:rsidP="00A550A9">
      <w:pPr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04148">
        <w:rPr>
          <w:rFonts w:ascii="Times New Roman" w:hAnsi="Times New Roman"/>
          <w:sz w:val="24"/>
          <w:szCs w:val="24"/>
        </w:rPr>
        <w:tab/>
        <w:t>„Чл. 48б</w:t>
      </w:r>
      <w:r w:rsidR="00F74149" w:rsidRPr="00604148">
        <w:rPr>
          <w:rFonts w:ascii="Times New Roman" w:hAnsi="Times New Roman"/>
          <w:sz w:val="24"/>
          <w:szCs w:val="24"/>
        </w:rPr>
        <w:t>.</w:t>
      </w:r>
      <w:r w:rsidRPr="00604148">
        <w:rPr>
          <w:rFonts w:ascii="Times New Roman" w:hAnsi="Times New Roman"/>
          <w:sz w:val="24"/>
          <w:szCs w:val="24"/>
        </w:rPr>
        <w:t xml:space="preserve"> (1) Пътен знак А41 „</w:t>
      </w:r>
      <w:proofErr w:type="spellStart"/>
      <w:r w:rsidRPr="00604148">
        <w:rPr>
          <w:rFonts w:ascii="Times New Roman" w:hAnsi="Times New Roman"/>
          <w:sz w:val="24"/>
          <w:szCs w:val="24"/>
        </w:rPr>
        <w:t>Oбразуванo</w:t>
      </w:r>
      <w:proofErr w:type="spellEnd"/>
      <w:r w:rsidRPr="00604148">
        <w:rPr>
          <w:rFonts w:ascii="Times New Roman" w:hAnsi="Times New Roman"/>
          <w:sz w:val="24"/>
          <w:szCs w:val="24"/>
        </w:rPr>
        <w:t xml:space="preserve"> задръстване“ се използва за сигнал</w:t>
      </w:r>
      <w:r w:rsidR="008F6991" w:rsidRPr="00604148">
        <w:rPr>
          <w:rFonts w:ascii="Times New Roman" w:hAnsi="Times New Roman"/>
          <w:sz w:val="24"/>
          <w:szCs w:val="24"/>
        </w:rPr>
        <w:t>изиране на пътни участъци, в</w:t>
      </w:r>
      <w:r w:rsidRPr="00604148">
        <w:rPr>
          <w:rFonts w:ascii="Times New Roman" w:hAnsi="Times New Roman"/>
          <w:sz w:val="24"/>
          <w:szCs w:val="24"/>
        </w:rPr>
        <w:t xml:space="preserve"> които </w:t>
      </w:r>
      <w:r w:rsidR="008F6991" w:rsidRPr="00604148">
        <w:rPr>
          <w:rFonts w:ascii="Times New Roman" w:hAnsi="Times New Roman"/>
          <w:sz w:val="24"/>
          <w:szCs w:val="24"/>
        </w:rPr>
        <w:t>се е образувало</w:t>
      </w:r>
      <w:r w:rsidRPr="00604148">
        <w:rPr>
          <w:rFonts w:ascii="Times New Roman" w:hAnsi="Times New Roman"/>
          <w:sz w:val="24"/>
          <w:szCs w:val="24"/>
        </w:rPr>
        <w:t xml:space="preserve"> задръстване, ко</w:t>
      </w:r>
      <w:r w:rsidR="00F74149" w:rsidRPr="00604148">
        <w:rPr>
          <w:rFonts w:ascii="Times New Roman" w:hAnsi="Times New Roman"/>
          <w:sz w:val="24"/>
          <w:szCs w:val="24"/>
        </w:rPr>
        <w:t>е</w:t>
      </w:r>
      <w:r w:rsidRPr="00604148">
        <w:rPr>
          <w:rFonts w:ascii="Times New Roman" w:hAnsi="Times New Roman"/>
          <w:sz w:val="24"/>
          <w:szCs w:val="24"/>
        </w:rPr>
        <w:t xml:space="preserve">то водачите </w:t>
      </w:r>
      <w:r w:rsidR="00F74149" w:rsidRPr="00604148">
        <w:rPr>
          <w:rFonts w:ascii="Times New Roman" w:hAnsi="Times New Roman"/>
          <w:sz w:val="24"/>
          <w:szCs w:val="24"/>
        </w:rPr>
        <w:t>би</w:t>
      </w:r>
      <w:r w:rsidRPr="00604148">
        <w:rPr>
          <w:rFonts w:ascii="Times New Roman" w:hAnsi="Times New Roman"/>
          <w:sz w:val="24"/>
          <w:szCs w:val="24"/>
        </w:rPr>
        <w:t xml:space="preserve"> мог</w:t>
      </w:r>
      <w:r w:rsidR="00F74149" w:rsidRPr="00604148">
        <w:rPr>
          <w:rFonts w:ascii="Times New Roman" w:hAnsi="Times New Roman"/>
          <w:sz w:val="24"/>
          <w:szCs w:val="24"/>
        </w:rPr>
        <w:t>ло</w:t>
      </w:r>
      <w:r w:rsidRPr="00604148">
        <w:rPr>
          <w:rFonts w:ascii="Times New Roman" w:hAnsi="Times New Roman"/>
          <w:sz w:val="24"/>
          <w:szCs w:val="24"/>
        </w:rPr>
        <w:t xml:space="preserve"> да </w:t>
      </w:r>
      <w:r w:rsidR="00F74149" w:rsidRPr="00604148">
        <w:rPr>
          <w:rFonts w:ascii="Times New Roman" w:hAnsi="Times New Roman"/>
          <w:sz w:val="24"/>
          <w:szCs w:val="24"/>
        </w:rPr>
        <w:t xml:space="preserve">не </w:t>
      </w:r>
      <w:r w:rsidRPr="00604148">
        <w:rPr>
          <w:rFonts w:ascii="Times New Roman" w:hAnsi="Times New Roman"/>
          <w:sz w:val="24"/>
          <w:szCs w:val="24"/>
        </w:rPr>
        <w:t>забележат своевременно.</w:t>
      </w:r>
    </w:p>
    <w:p w14:paraId="4354D7C5" w14:textId="0E7D951F" w:rsidR="00A550A9" w:rsidRPr="00604148" w:rsidRDefault="00A550A9" w:rsidP="00A550A9">
      <w:pPr>
        <w:adjustRightInd w:val="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4148">
        <w:rPr>
          <w:rFonts w:ascii="Times New Roman" w:hAnsi="Times New Roman"/>
          <w:sz w:val="24"/>
          <w:szCs w:val="24"/>
        </w:rPr>
        <w:t xml:space="preserve">(2) Пътният знак по ал. 1 </w:t>
      </w:r>
      <w:r w:rsidR="006F3A5B" w:rsidRPr="00604148">
        <w:rPr>
          <w:rFonts w:ascii="Times New Roman" w:hAnsi="Times New Roman"/>
          <w:sz w:val="24"/>
          <w:szCs w:val="24"/>
        </w:rPr>
        <w:t xml:space="preserve">е за временна организация </w:t>
      </w:r>
      <w:r w:rsidR="00B056F0" w:rsidRPr="00604148">
        <w:rPr>
          <w:rFonts w:ascii="Times New Roman" w:hAnsi="Times New Roman"/>
          <w:sz w:val="24"/>
          <w:szCs w:val="24"/>
        </w:rPr>
        <w:t xml:space="preserve">на движението </w:t>
      </w:r>
      <w:r w:rsidR="006F3A5B" w:rsidRPr="00604148">
        <w:rPr>
          <w:rFonts w:ascii="Times New Roman" w:hAnsi="Times New Roman"/>
          <w:sz w:val="24"/>
          <w:szCs w:val="24"/>
        </w:rPr>
        <w:t xml:space="preserve">и </w:t>
      </w:r>
      <w:r w:rsidRPr="00604148">
        <w:rPr>
          <w:rFonts w:ascii="Times New Roman" w:hAnsi="Times New Roman"/>
          <w:sz w:val="24"/>
          <w:szCs w:val="24"/>
        </w:rPr>
        <w:t>се изобразява на табели с променящо се съдържание (С24)</w:t>
      </w:r>
      <w:r w:rsidR="008F6991" w:rsidRPr="00604148">
        <w:rPr>
          <w:rFonts w:ascii="Times New Roman" w:hAnsi="Times New Roman"/>
          <w:sz w:val="24"/>
          <w:szCs w:val="24"/>
        </w:rPr>
        <w:t xml:space="preserve"> съгласно Приложение № 1 към</w:t>
      </w:r>
      <w:r w:rsidR="001345AB" w:rsidRPr="00604148">
        <w:rPr>
          <w:rFonts w:ascii="Times New Roman" w:hAnsi="Times New Roman"/>
          <w:sz w:val="24"/>
          <w:szCs w:val="24"/>
        </w:rPr>
        <w:t xml:space="preserve"> </w:t>
      </w:r>
      <w:r w:rsidR="008F6991" w:rsidRPr="00604148">
        <w:rPr>
          <w:rFonts w:ascii="Times New Roman" w:hAnsi="Times New Roman"/>
          <w:sz w:val="24"/>
          <w:szCs w:val="24"/>
        </w:rPr>
        <w:t xml:space="preserve">чл. 6, чл. 10, ал. 1 и чл. 11 от Наредба № 3 от </w:t>
      </w:r>
      <w:r w:rsidR="00F74149" w:rsidRPr="00604148">
        <w:rPr>
          <w:rFonts w:ascii="Times New Roman" w:hAnsi="Times New Roman"/>
          <w:sz w:val="24"/>
          <w:szCs w:val="24"/>
        </w:rPr>
        <w:t>16.08.</w:t>
      </w:r>
      <w:r w:rsidR="008F6991" w:rsidRPr="00604148">
        <w:rPr>
          <w:rFonts w:ascii="Times New Roman" w:hAnsi="Times New Roman"/>
          <w:sz w:val="24"/>
          <w:szCs w:val="24"/>
        </w:rPr>
        <w:t>2010 г. за временната организация и безопасността на движението при извършване на строителни и монтажни работи по пътищата и улиците (обн., ДВ, бр. 74 от 2010 г.)</w:t>
      </w:r>
      <w:r w:rsidR="00067E53" w:rsidRPr="00604148">
        <w:rPr>
          <w:rFonts w:ascii="Times New Roman" w:hAnsi="Times New Roman"/>
          <w:sz w:val="24"/>
          <w:szCs w:val="24"/>
        </w:rPr>
        <w:t xml:space="preserve"> (Наредба № 3 от 2010 г.)</w:t>
      </w:r>
      <w:r w:rsidR="00AF31B4" w:rsidRPr="00604148">
        <w:rPr>
          <w:rFonts w:ascii="Times New Roman" w:hAnsi="Times New Roman"/>
          <w:sz w:val="24"/>
          <w:szCs w:val="24"/>
        </w:rPr>
        <w:t>.</w:t>
      </w:r>
    </w:p>
    <w:p w14:paraId="50DDEEF4" w14:textId="02CE8BF3" w:rsidR="00FE011E" w:rsidRPr="00604148" w:rsidRDefault="00FE011E" w:rsidP="00FE011E">
      <w:pPr>
        <w:adjustRightInd w:val="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4148">
        <w:rPr>
          <w:rFonts w:ascii="Times New Roman" w:hAnsi="Times New Roman"/>
          <w:sz w:val="24"/>
          <w:szCs w:val="24"/>
        </w:rPr>
        <w:t>Чл. 48в</w:t>
      </w:r>
      <w:r w:rsidR="00F74149" w:rsidRPr="00604148">
        <w:rPr>
          <w:rFonts w:ascii="Times New Roman" w:hAnsi="Times New Roman"/>
          <w:sz w:val="24"/>
          <w:szCs w:val="24"/>
        </w:rPr>
        <w:t>.</w:t>
      </w:r>
      <w:r w:rsidRPr="00604148">
        <w:rPr>
          <w:rFonts w:ascii="Times New Roman" w:hAnsi="Times New Roman"/>
          <w:sz w:val="24"/>
          <w:szCs w:val="24"/>
        </w:rPr>
        <w:t xml:space="preserve"> (1) Пътен знак А42 „Намалена видимост“ се използва за сиг</w:t>
      </w:r>
      <w:r w:rsidR="00736E30" w:rsidRPr="00604148">
        <w:rPr>
          <w:rFonts w:ascii="Times New Roman" w:hAnsi="Times New Roman"/>
          <w:sz w:val="24"/>
          <w:szCs w:val="24"/>
        </w:rPr>
        <w:t>нализиране на пътни участъци, в</w:t>
      </w:r>
      <w:r w:rsidRPr="00604148">
        <w:rPr>
          <w:rFonts w:ascii="Times New Roman" w:hAnsi="Times New Roman"/>
          <w:sz w:val="24"/>
          <w:szCs w:val="24"/>
        </w:rPr>
        <w:t xml:space="preserve"> които </w:t>
      </w:r>
      <w:r w:rsidR="00736E30" w:rsidRPr="00604148">
        <w:rPr>
          <w:rFonts w:ascii="Times New Roman" w:hAnsi="Times New Roman"/>
          <w:sz w:val="24"/>
          <w:szCs w:val="24"/>
        </w:rPr>
        <w:t>видимостта</w:t>
      </w:r>
      <w:r w:rsidR="006F3A5B" w:rsidRPr="00604148">
        <w:rPr>
          <w:rFonts w:ascii="Times New Roman" w:hAnsi="Times New Roman"/>
          <w:sz w:val="24"/>
          <w:szCs w:val="24"/>
        </w:rPr>
        <w:t xml:space="preserve"> е намалена</w:t>
      </w:r>
      <w:r w:rsidRPr="00604148">
        <w:rPr>
          <w:rFonts w:ascii="Times New Roman" w:hAnsi="Times New Roman"/>
          <w:sz w:val="24"/>
          <w:szCs w:val="24"/>
        </w:rPr>
        <w:t xml:space="preserve"> поради </w:t>
      </w:r>
      <w:r w:rsidR="0070461A" w:rsidRPr="00604148">
        <w:rPr>
          <w:rFonts w:ascii="Times New Roman" w:hAnsi="Times New Roman"/>
          <w:sz w:val="24"/>
          <w:szCs w:val="24"/>
        </w:rPr>
        <w:t xml:space="preserve">мъгла, дъжд, </w:t>
      </w:r>
      <w:r w:rsidRPr="00604148">
        <w:rPr>
          <w:rFonts w:ascii="Times New Roman" w:hAnsi="Times New Roman"/>
          <w:sz w:val="24"/>
          <w:szCs w:val="24"/>
        </w:rPr>
        <w:t>снеговалеж</w:t>
      </w:r>
      <w:r w:rsidR="00736E30" w:rsidRPr="00604148">
        <w:rPr>
          <w:rFonts w:ascii="Times New Roman" w:hAnsi="Times New Roman"/>
          <w:sz w:val="24"/>
          <w:szCs w:val="24"/>
        </w:rPr>
        <w:t>,</w:t>
      </w:r>
      <w:r w:rsidRPr="00604148">
        <w:rPr>
          <w:rFonts w:ascii="Times New Roman" w:hAnsi="Times New Roman"/>
          <w:sz w:val="24"/>
          <w:szCs w:val="24"/>
        </w:rPr>
        <w:t xml:space="preserve"> </w:t>
      </w:r>
      <w:r w:rsidR="00736E30" w:rsidRPr="00604148">
        <w:rPr>
          <w:rFonts w:ascii="Times New Roman" w:hAnsi="Times New Roman"/>
          <w:sz w:val="24"/>
          <w:szCs w:val="24"/>
        </w:rPr>
        <w:t>задимяване</w:t>
      </w:r>
      <w:r w:rsidR="0070461A" w:rsidRPr="006041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0461A" w:rsidRPr="00604148">
        <w:rPr>
          <w:rFonts w:ascii="Times New Roman" w:hAnsi="Times New Roman"/>
          <w:sz w:val="24"/>
          <w:szCs w:val="24"/>
        </w:rPr>
        <w:t>запрашаване</w:t>
      </w:r>
      <w:proofErr w:type="spellEnd"/>
      <w:r w:rsidR="00736E30" w:rsidRPr="00604148">
        <w:rPr>
          <w:rFonts w:ascii="Times New Roman" w:hAnsi="Times New Roman"/>
          <w:sz w:val="24"/>
          <w:szCs w:val="24"/>
        </w:rPr>
        <w:t xml:space="preserve"> </w:t>
      </w:r>
      <w:r w:rsidRPr="00604148">
        <w:rPr>
          <w:rFonts w:ascii="Times New Roman" w:hAnsi="Times New Roman"/>
          <w:sz w:val="24"/>
          <w:szCs w:val="24"/>
        </w:rPr>
        <w:t>и</w:t>
      </w:r>
      <w:r w:rsidR="0070461A" w:rsidRPr="00604148">
        <w:rPr>
          <w:rFonts w:ascii="Times New Roman" w:hAnsi="Times New Roman"/>
          <w:sz w:val="24"/>
          <w:szCs w:val="24"/>
        </w:rPr>
        <w:t>ли</w:t>
      </w:r>
      <w:r w:rsidRPr="00604148">
        <w:rPr>
          <w:rFonts w:ascii="Times New Roman" w:hAnsi="Times New Roman"/>
          <w:sz w:val="24"/>
          <w:szCs w:val="24"/>
        </w:rPr>
        <w:t xml:space="preserve"> други подобни</w:t>
      </w:r>
      <w:r w:rsidR="0070461A" w:rsidRPr="00604148">
        <w:rPr>
          <w:rFonts w:ascii="Times New Roman" w:hAnsi="Times New Roman"/>
          <w:sz w:val="24"/>
          <w:szCs w:val="24"/>
        </w:rPr>
        <w:t xml:space="preserve"> условия.</w:t>
      </w:r>
    </w:p>
    <w:p w14:paraId="29785427" w14:textId="44A1CE8B" w:rsidR="00FE011E" w:rsidRPr="00604148" w:rsidRDefault="00FE011E" w:rsidP="00FE011E">
      <w:pPr>
        <w:adjustRightInd w:val="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4148">
        <w:rPr>
          <w:rFonts w:ascii="Times New Roman" w:hAnsi="Times New Roman"/>
          <w:sz w:val="24"/>
          <w:szCs w:val="24"/>
        </w:rPr>
        <w:lastRenderedPageBreak/>
        <w:t xml:space="preserve">(2) Пътният знак по ал. 1 </w:t>
      </w:r>
      <w:r w:rsidR="00932F1F" w:rsidRPr="00604148">
        <w:rPr>
          <w:rFonts w:ascii="Times New Roman" w:hAnsi="Times New Roman"/>
          <w:sz w:val="24"/>
          <w:szCs w:val="24"/>
        </w:rPr>
        <w:t xml:space="preserve">е за временна организация </w:t>
      </w:r>
      <w:r w:rsidR="008150F5" w:rsidRPr="00604148">
        <w:rPr>
          <w:rFonts w:ascii="Times New Roman" w:hAnsi="Times New Roman"/>
          <w:sz w:val="24"/>
          <w:szCs w:val="24"/>
        </w:rPr>
        <w:t xml:space="preserve">на движението </w:t>
      </w:r>
      <w:r w:rsidR="00932F1F" w:rsidRPr="00604148">
        <w:rPr>
          <w:rFonts w:ascii="Times New Roman" w:hAnsi="Times New Roman"/>
          <w:sz w:val="24"/>
          <w:szCs w:val="24"/>
        </w:rPr>
        <w:t xml:space="preserve">и </w:t>
      </w:r>
      <w:r w:rsidRPr="00604148">
        <w:rPr>
          <w:rFonts w:ascii="Times New Roman" w:hAnsi="Times New Roman"/>
          <w:sz w:val="24"/>
          <w:szCs w:val="24"/>
        </w:rPr>
        <w:t>се изобразява на табели с променящо се съдържание (С24)</w:t>
      </w:r>
      <w:r w:rsidR="001345AB" w:rsidRPr="00604148">
        <w:t xml:space="preserve"> </w:t>
      </w:r>
      <w:r w:rsidR="001345AB" w:rsidRPr="00604148">
        <w:rPr>
          <w:rFonts w:ascii="Times New Roman" w:hAnsi="Times New Roman"/>
          <w:sz w:val="24"/>
          <w:szCs w:val="24"/>
        </w:rPr>
        <w:t>съгласно Приложение № 1 към чл. 6, чл. 10, ал. 1 и чл. 11</w:t>
      </w:r>
      <w:r w:rsidR="00932F1F" w:rsidRPr="00604148">
        <w:rPr>
          <w:rFonts w:ascii="Times New Roman" w:hAnsi="Times New Roman"/>
          <w:sz w:val="24"/>
          <w:szCs w:val="24"/>
        </w:rPr>
        <w:t xml:space="preserve"> от Наредба № 3 от 2010 г.</w:t>
      </w:r>
    </w:p>
    <w:p w14:paraId="34150AAC" w14:textId="40C33346" w:rsidR="004E763F" w:rsidRPr="00604148" w:rsidRDefault="004E763F" w:rsidP="004E763F">
      <w:pPr>
        <w:adjustRightInd w:val="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4148">
        <w:rPr>
          <w:rFonts w:ascii="Times New Roman" w:hAnsi="Times New Roman"/>
          <w:sz w:val="24"/>
          <w:szCs w:val="24"/>
        </w:rPr>
        <w:t>Чл. 48г</w:t>
      </w:r>
      <w:r w:rsidR="00F74149" w:rsidRPr="00604148">
        <w:rPr>
          <w:rFonts w:ascii="Times New Roman" w:hAnsi="Times New Roman"/>
          <w:sz w:val="24"/>
          <w:szCs w:val="24"/>
        </w:rPr>
        <w:t>.</w:t>
      </w:r>
      <w:r w:rsidRPr="00604148">
        <w:rPr>
          <w:rFonts w:ascii="Times New Roman" w:hAnsi="Times New Roman"/>
          <w:sz w:val="24"/>
          <w:szCs w:val="24"/>
        </w:rPr>
        <w:t xml:space="preserve"> (1) Пътен знак А43 „Настъпило пътнотранспортно произшестви</w:t>
      </w:r>
      <w:r w:rsidR="00866C3E" w:rsidRPr="00604148">
        <w:rPr>
          <w:rFonts w:ascii="Times New Roman" w:hAnsi="Times New Roman"/>
          <w:sz w:val="24"/>
          <w:szCs w:val="24"/>
        </w:rPr>
        <w:t>е“ се използва</w:t>
      </w:r>
      <w:r w:rsidR="0049586F" w:rsidRPr="00604148">
        <w:rPr>
          <w:rFonts w:ascii="Times New Roman" w:hAnsi="Times New Roman"/>
          <w:sz w:val="24"/>
          <w:szCs w:val="24"/>
        </w:rPr>
        <w:t xml:space="preserve"> за сигнализиране на </w:t>
      </w:r>
      <w:r w:rsidRPr="00604148">
        <w:rPr>
          <w:rFonts w:ascii="Times New Roman" w:hAnsi="Times New Roman"/>
          <w:sz w:val="24"/>
          <w:szCs w:val="24"/>
        </w:rPr>
        <w:t>настъпил</w:t>
      </w:r>
      <w:r w:rsidR="0049586F" w:rsidRPr="00604148">
        <w:rPr>
          <w:rFonts w:ascii="Times New Roman" w:hAnsi="Times New Roman"/>
          <w:sz w:val="24"/>
          <w:szCs w:val="24"/>
        </w:rPr>
        <w:t>о пътнотранспортно произшествие, което създава опасност или затруднение за движението.</w:t>
      </w:r>
    </w:p>
    <w:p w14:paraId="7D66357C" w14:textId="1B92DF8C" w:rsidR="00E54CA8" w:rsidRPr="00604148" w:rsidRDefault="004E763F" w:rsidP="004E763F">
      <w:pPr>
        <w:adjustRightInd w:val="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4148">
        <w:rPr>
          <w:rFonts w:ascii="Times New Roman" w:hAnsi="Times New Roman"/>
          <w:sz w:val="24"/>
          <w:szCs w:val="24"/>
        </w:rPr>
        <w:t xml:space="preserve">(2) Пътният знак по ал. 1 </w:t>
      </w:r>
      <w:r w:rsidR="00B056F0" w:rsidRPr="00604148">
        <w:rPr>
          <w:rFonts w:ascii="Times New Roman" w:hAnsi="Times New Roman"/>
          <w:sz w:val="24"/>
          <w:szCs w:val="24"/>
        </w:rPr>
        <w:t xml:space="preserve">е за временна организация </w:t>
      </w:r>
      <w:r w:rsidR="008150F5" w:rsidRPr="00604148">
        <w:rPr>
          <w:rFonts w:ascii="Times New Roman" w:hAnsi="Times New Roman"/>
          <w:sz w:val="24"/>
          <w:szCs w:val="24"/>
        </w:rPr>
        <w:t xml:space="preserve">на движението </w:t>
      </w:r>
      <w:r w:rsidR="00B056F0" w:rsidRPr="00604148">
        <w:rPr>
          <w:rFonts w:ascii="Times New Roman" w:hAnsi="Times New Roman"/>
          <w:sz w:val="24"/>
          <w:szCs w:val="24"/>
        </w:rPr>
        <w:t xml:space="preserve">и </w:t>
      </w:r>
      <w:r w:rsidRPr="00604148">
        <w:rPr>
          <w:rFonts w:ascii="Times New Roman" w:hAnsi="Times New Roman"/>
          <w:sz w:val="24"/>
          <w:szCs w:val="24"/>
        </w:rPr>
        <w:t>се монтира на преносима стойка (С26)</w:t>
      </w:r>
      <w:r w:rsidR="002E672E" w:rsidRPr="00604148">
        <w:rPr>
          <w:rFonts w:ascii="Times New Roman" w:hAnsi="Times New Roman"/>
          <w:sz w:val="24"/>
          <w:szCs w:val="24"/>
        </w:rPr>
        <w:t xml:space="preserve"> съгласно</w:t>
      </w:r>
      <w:r w:rsidRPr="00604148">
        <w:rPr>
          <w:rFonts w:ascii="Times New Roman" w:hAnsi="Times New Roman"/>
          <w:sz w:val="24"/>
          <w:szCs w:val="24"/>
        </w:rPr>
        <w:t xml:space="preserve"> </w:t>
      </w:r>
      <w:r w:rsidR="00B15132" w:rsidRPr="00604148">
        <w:rPr>
          <w:rFonts w:ascii="Times New Roman" w:hAnsi="Times New Roman"/>
          <w:sz w:val="24"/>
          <w:szCs w:val="24"/>
        </w:rPr>
        <w:t>Приложение № 3 към чл. 22, ал. 6 и чл. 29, ал. 1</w:t>
      </w:r>
      <w:r w:rsidR="00B15132" w:rsidRPr="00604148">
        <w:t xml:space="preserve"> </w:t>
      </w:r>
      <w:r w:rsidR="008150F5" w:rsidRPr="00604148">
        <w:rPr>
          <w:rFonts w:ascii="Times New Roman" w:hAnsi="Times New Roman"/>
          <w:sz w:val="24"/>
          <w:szCs w:val="24"/>
        </w:rPr>
        <w:t>от Наредба № 3 от 2010 г.</w:t>
      </w:r>
      <w:r w:rsidR="00B15132" w:rsidRPr="00604148">
        <w:rPr>
          <w:rFonts w:ascii="Times New Roman" w:hAnsi="Times New Roman"/>
          <w:sz w:val="24"/>
          <w:szCs w:val="24"/>
        </w:rPr>
        <w:t xml:space="preserve"> </w:t>
      </w:r>
      <w:r w:rsidRPr="00604148">
        <w:rPr>
          <w:rFonts w:ascii="Times New Roman" w:hAnsi="Times New Roman"/>
          <w:sz w:val="24"/>
          <w:szCs w:val="24"/>
        </w:rPr>
        <w:t>или се изобразява на табели с променящо се съдържание (С24)</w:t>
      </w:r>
      <w:r w:rsidR="00B15132" w:rsidRPr="00604148">
        <w:t xml:space="preserve"> </w:t>
      </w:r>
      <w:r w:rsidR="00B15132" w:rsidRPr="00604148">
        <w:rPr>
          <w:rFonts w:ascii="Times New Roman" w:hAnsi="Times New Roman"/>
          <w:sz w:val="24"/>
          <w:szCs w:val="24"/>
        </w:rPr>
        <w:t>съгласно Приложение № 1 към чл. 6, чл. 10, ал. 1 и чл. 1</w:t>
      </w:r>
      <w:r w:rsidR="008150F5" w:rsidRPr="00604148">
        <w:rPr>
          <w:rFonts w:ascii="Times New Roman" w:hAnsi="Times New Roman"/>
          <w:sz w:val="24"/>
          <w:szCs w:val="24"/>
        </w:rPr>
        <w:t>1 от същата наредба.</w:t>
      </w:r>
      <w:r w:rsidRPr="00604148">
        <w:rPr>
          <w:rFonts w:ascii="Times New Roman" w:hAnsi="Times New Roman"/>
          <w:sz w:val="24"/>
          <w:szCs w:val="24"/>
        </w:rPr>
        <w:t>“</w:t>
      </w:r>
    </w:p>
    <w:p w14:paraId="5E75A608" w14:textId="6C96AC8A" w:rsidR="00B5191D" w:rsidRPr="00604148" w:rsidRDefault="00AD4163" w:rsidP="00AD4163">
      <w:pPr>
        <w:widowControl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4148">
        <w:rPr>
          <w:rFonts w:ascii="Times New Roman" w:hAnsi="Times New Roman"/>
          <w:b/>
          <w:sz w:val="24"/>
          <w:szCs w:val="24"/>
        </w:rPr>
        <w:t xml:space="preserve">§ </w:t>
      </w:r>
      <w:r w:rsidR="007801EE" w:rsidRPr="00604148">
        <w:rPr>
          <w:rFonts w:ascii="Times New Roman" w:hAnsi="Times New Roman"/>
          <w:b/>
          <w:sz w:val="24"/>
          <w:szCs w:val="24"/>
        </w:rPr>
        <w:t>5</w:t>
      </w:r>
      <w:r w:rsidRPr="00604148">
        <w:rPr>
          <w:rFonts w:ascii="Times New Roman" w:hAnsi="Times New Roman"/>
          <w:b/>
          <w:sz w:val="24"/>
          <w:szCs w:val="24"/>
        </w:rPr>
        <w:t>.</w:t>
      </w:r>
      <w:r w:rsidRPr="00604148">
        <w:rPr>
          <w:rFonts w:ascii="Times New Roman" w:hAnsi="Times New Roman"/>
          <w:sz w:val="24"/>
          <w:szCs w:val="24"/>
        </w:rPr>
        <w:t xml:space="preserve"> В чл</w:t>
      </w:r>
      <w:r w:rsidR="00DB42AB" w:rsidRPr="00604148">
        <w:rPr>
          <w:rFonts w:ascii="Times New Roman" w:hAnsi="Times New Roman"/>
          <w:sz w:val="24"/>
          <w:szCs w:val="24"/>
        </w:rPr>
        <w:t>.</w:t>
      </w:r>
      <w:r w:rsidRPr="00604148">
        <w:rPr>
          <w:rFonts w:ascii="Times New Roman" w:hAnsi="Times New Roman"/>
          <w:sz w:val="24"/>
          <w:szCs w:val="24"/>
        </w:rPr>
        <w:t xml:space="preserve"> 61</w:t>
      </w:r>
      <w:r w:rsidR="00DB42AB" w:rsidRPr="00604148">
        <w:rPr>
          <w:rFonts w:ascii="Times New Roman" w:hAnsi="Times New Roman"/>
          <w:sz w:val="24"/>
          <w:szCs w:val="24"/>
        </w:rPr>
        <w:t>, ал. 5 се изменя така:</w:t>
      </w:r>
    </w:p>
    <w:p w14:paraId="5FA07966" w14:textId="486CCE26" w:rsidR="00AD4163" w:rsidRPr="00604148" w:rsidRDefault="00DB42AB" w:rsidP="00AD4163">
      <w:pPr>
        <w:widowControl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4148" w:rsidDel="00DB42AB">
        <w:rPr>
          <w:rFonts w:ascii="Times New Roman" w:hAnsi="Times New Roman"/>
          <w:sz w:val="24"/>
          <w:szCs w:val="24"/>
        </w:rPr>
        <w:t xml:space="preserve"> </w:t>
      </w:r>
      <w:r w:rsidR="00AD4163" w:rsidRPr="00604148">
        <w:rPr>
          <w:rFonts w:ascii="Times New Roman" w:hAnsi="Times New Roman"/>
          <w:sz w:val="24"/>
          <w:szCs w:val="24"/>
        </w:rPr>
        <w:t>„(5) Когато дължината на зоната на действие на въведена забрана с пътни знаци В24 „Забранено е изпреварването на моторни превозни средства с изключение на мотоциклети без кош и мотопеди", В25 "Забранено е на товарни автомобили с допустима максимална маса над 3,5 тона да изпреварват моторни превозни средства, с изключение на мотоциклети без кош и мотопеди" и В26 „Забранено е движението със скорост, по-висока от означената" е по - голяма от 4000 m при автомагистрали, скоростни пътища и скоростни градски магистрали и от 2000 m при останалите пътища и улици, пътният знак се повтаря съответно на всеки 2000 m и 1000 m“</w:t>
      </w:r>
      <w:r w:rsidRPr="00604148">
        <w:rPr>
          <w:rFonts w:ascii="Times New Roman" w:hAnsi="Times New Roman"/>
          <w:sz w:val="24"/>
          <w:szCs w:val="24"/>
        </w:rPr>
        <w:t>.</w:t>
      </w:r>
    </w:p>
    <w:p w14:paraId="2A5E2E4D" w14:textId="00F934DD" w:rsidR="00AD4163" w:rsidRPr="00604148" w:rsidRDefault="00AD4163" w:rsidP="00AD4163">
      <w:pPr>
        <w:widowControl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04148">
        <w:rPr>
          <w:rFonts w:ascii="Times New Roman" w:hAnsi="Times New Roman"/>
          <w:b/>
          <w:sz w:val="24"/>
          <w:szCs w:val="24"/>
        </w:rPr>
        <w:t xml:space="preserve">§ </w:t>
      </w:r>
      <w:r w:rsidR="003F4512" w:rsidRPr="00604148">
        <w:rPr>
          <w:rFonts w:ascii="Times New Roman" w:hAnsi="Times New Roman"/>
          <w:b/>
          <w:sz w:val="24"/>
          <w:szCs w:val="24"/>
        </w:rPr>
        <w:t>6</w:t>
      </w:r>
      <w:r w:rsidRPr="00604148">
        <w:rPr>
          <w:rFonts w:ascii="Times New Roman" w:hAnsi="Times New Roman"/>
          <w:b/>
          <w:sz w:val="24"/>
          <w:szCs w:val="24"/>
        </w:rPr>
        <w:t>.</w:t>
      </w:r>
      <w:r w:rsidRPr="00604148">
        <w:rPr>
          <w:rFonts w:ascii="Times New Roman" w:hAnsi="Times New Roman"/>
          <w:sz w:val="24"/>
          <w:szCs w:val="24"/>
        </w:rPr>
        <w:t xml:space="preserve"> В чл. 66, ал.2 думата „ци</w:t>
      </w:r>
      <w:r w:rsidR="00F42216" w:rsidRPr="00604148">
        <w:rPr>
          <w:rFonts w:ascii="Times New Roman" w:hAnsi="Times New Roman"/>
          <w:sz w:val="24"/>
          <w:szCs w:val="24"/>
        </w:rPr>
        <w:t>фра“ се заменя с „число“.</w:t>
      </w:r>
    </w:p>
    <w:p w14:paraId="7A22F731" w14:textId="3642A721" w:rsidR="00AD4163" w:rsidRPr="00604148" w:rsidRDefault="00AD4163" w:rsidP="00AD4163">
      <w:pPr>
        <w:widowControl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4148">
        <w:rPr>
          <w:rFonts w:ascii="Times New Roman" w:hAnsi="Times New Roman"/>
          <w:b/>
          <w:sz w:val="24"/>
          <w:szCs w:val="24"/>
        </w:rPr>
        <w:t xml:space="preserve">§ </w:t>
      </w:r>
      <w:r w:rsidR="003F4512" w:rsidRPr="00604148">
        <w:rPr>
          <w:rFonts w:ascii="Times New Roman" w:hAnsi="Times New Roman"/>
          <w:b/>
          <w:sz w:val="24"/>
          <w:szCs w:val="24"/>
        </w:rPr>
        <w:t>7</w:t>
      </w:r>
      <w:r w:rsidRPr="00604148">
        <w:rPr>
          <w:rFonts w:ascii="Times New Roman" w:hAnsi="Times New Roman"/>
          <w:b/>
          <w:sz w:val="24"/>
          <w:szCs w:val="24"/>
        </w:rPr>
        <w:t>.</w:t>
      </w:r>
      <w:r w:rsidRPr="0060414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604148">
        <w:rPr>
          <w:rFonts w:ascii="Times New Roman" w:hAnsi="Times New Roman"/>
          <w:sz w:val="24"/>
          <w:szCs w:val="24"/>
        </w:rPr>
        <w:t>В чл. 79 се правят следните изменения</w:t>
      </w:r>
      <w:r w:rsidR="001642CC" w:rsidRPr="00604148">
        <w:rPr>
          <w:rFonts w:ascii="Times New Roman" w:hAnsi="Times New Roman"/>
          <w:sz w:val="24"/>
          <w:szCs w:val="24"/>
        </w:rPr>
        <w:t>:</w:t>
      </w:r>
    </w:p>
    <w:p w14:paraId="2A720DFC" w14:textId="518E1209" w:rsidR="00AD4163" w:rsidRPr="00604148" w:rsidRDefault="00AD4163" w:rsidP="00AD4163">
      <w:pPr>
        <w:widowControl w:val="0"/>
        <w:numPr>
          <w:ilvl w:val="0"/>
          <w:numId w:val="37"/>
        </w:numPr>
        <w:autoSpaceDE/>
        <w:autoSpaceDN/>
        <w:adjustRightInd w:val="0"/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04148">
        <w:rPr>
          <w:rFonts w:ascii="Times New Roman" w:hAnsi="Times New Roman"/>
          <w:sz w:val="24"/>
          <w:szCs w:val="24"/>
        </w:rPr>
        <w:t>Алинея 2 се изменя</w:t>
      </w:r>
      <w:r w:rsidR="001642CC" w:rsidRPr="00604148">
        <w:rPr>
          <w:rFonts w:ascii="Times New Roman" w:hAnsi="Times New Roman"/>
          <w:sz w:val="24"/>
          <w:szCs w:val="24"/>
        </w:rPr>
        <w:t xml:space="preserve"> така</w:t>
      </w:r>
      <w:r w:rsidR="00B5191D" w:rsidRPr="00604148">
        <w:rPr>
          <w:rFonts w:ascii="Times New Roman" w:hAnsi="Times New Roman"/>
          <w:sz w:val="24"/>
          <w:szCs w:val="24"/>
        </w:rPr>
        <w:t>:</w:t>
      </w:r>
    </w:p>
    <w:p w14:paraId="748F47B2" w14:textId="52DADCBD" w:rsidR="00AD4163" w:rsidRPr="00604148" w:rsidRDefault="00AD4163" w:rsidP="0010791C">
      <w:pPr>
        <w:widowControl w:val="0"/>
        <w:adjustRightInd w:val="0"/>
        <w:spacing w:line="360" w:lineRule="auto"/>
        <w:ind w:left="340" w:right="140" w:firstLine="368"/>
        <w:jc w:val="both"/>
        <w:outlineLvl w:val="0"/>
        <w:rPr>
          <w:rFonts w:ascii="Times New Roman" w:hAnsi="Times New Roman"/>
          <w:sz w:val="24"/>
          <w:szCs w:val="24"/>
        </w:rPr>
      </w:pPr>
      <w:r w:rsidRPr="00604148">
        <w:rPr>
          <w:rFonts w:ascii="Times New Roman" w:hAnsi="Times New Roman"/>
          <w:sz w:val="24"/>
          <w:szCs w:val="24"/>
        </w:rPr>
        <w:t xml:space="preserve">„(2) Когато допустимата максимална скорост </w:t>
      </w:r>
      <w:r w:rsidR="00F74149" w:rsidRPr="00604148">
        <w:rPr>
          <w:rFonts w:ascii="Times New Roman" w:hAnsi="Times New Roman"/>
          <w:sz w:val="24"/>
          <w:szCs w:val="24"/>
        </w:rPr>
        <w:t xml:space="preserve">предстои да </w:t>
      </w:r>
      <w:r w:rsidRPr="00604148">
        <w:rPr>
          <w:rFonts w:ascii="Times New Roman" w:hAnsi="Times New Roman"/>
          <w:sz w:val="24"/>
          <w:szCs w:val="24"/>
        </w:rPr>
        <w:t>се огранич</w:t>
      </w:r>
      <w:r w:rsidR="00F74149" w:rsidRPr="00604148">
        <w:rPr>
          <w:rFonts w:ascii="Times New Roman" w:hAnsi="Times New Roman"/>
          <w:sz w:val="24"/>
          <w:szCs w:val="24"/>
        </w:rPr>
        <w:t>и</w:t>
      </w:r>
      <w:r w:rsidRPr="00604148">
        <w:rPr>
          <w:rFonts w:ascii="Times New Roman" w:hAnsi="Times New Roman"/>
          <w:sz w:val="24"/>
          <w:szCs w:val="24"/>
        </w:rPr>
        <w:t xml:space="preserve"> с повече от 20 </w:t>
      </w:r>
      <w:proofErr w:type="spellStart"/>
      <w:r w:rsidRPr="00604148">
        <w:rPr>
          <w:rFonts w:ascii="Times New Roman" w:hAnsi="Times New Roman"/>
          <w:sz w:val="24"/>
          <w:szCs w:val="24"/>
        </w:rPr>
        <w:t>km</w:t>
      </w:r>
      <w:proofErr w:type="spellEnd"/>
      <w:r w:rsidRPr="00604148">
        <w:rPr>
          <w:rFonts w:ascii="Times New Roman" w:hAnsi="Times New Roman"/>
          <w:sz w:val="24"/>
          <w:szCs w:val="24"/>
        </w:rPr>
        <w:t xml:space="preserve">/h, тя </w:t>
      </w:r>
      <w:r w:rsidR="00690D24" w:rsidRPr="00604148">
        <w:rPr>
          <w:rFonts w:ascii="Times New Roman" w:hAnsi="Times New Roman"/>
          <w:sz w:val="24"/>
          <w:szCs w:val="24"/>
        </w:rPr>
        <w:t xml:space="preserve">се намалява постепенно, </w:t>
      </w:r>
      <w:proofErr w:type="spellStart"/>
      <w:r w:rsidRPr="00604148">
        <w:rPr>
          <w:rFonts w:ascii="Times New Roman" w:hAnsi="Times New Roman"/>
          <w:sz w:val="24"/>
          <w:szCs w:val="24"/>
        </w:rPr>
        <w:t>неколкократно</w:t>
      </w:r>
      <w:proofErr w:type="spellEnd"/>
      <w:r w:rsidRPr="00604148">
        <w:rPr>
          <w:rFonts w:ascii="Times New Roman" w:hAnsi="Times New Roman"/>
          <w:sz w:val="24"/>
          <w:szCs w:val="24"/>
        </w:rPr>
        <w:t xml:space="preserve"> с 20 </w:t>
      </w:r>
      <w:proofErr w:type="spellStart"/>
      <w:r w:rsidRPr="00604148">
        <w:rPr>
          <w:rFonts w:ascii="Times New Roman" w:hAnsi="Times New Roman"/>
          <w:sz w:val="24"/>
          <w:szCs w:val="24"/>
        </w:rPr>
        <w:t>km</w:t>
      </w:r>
      <w:proofErr w:type="spellEnd"/>
      <w:r w:rsidRPr="00604148">
        <w:rPr>
          <w:rFonts w:ascii="Times New Roman" w:hAnsi="Times New Roman"/>
          <w:sz w:val="24"/>
          <w:szCs w:val="24"/>
        </w:rPr>
        <w:t>/h, като пътен знак В26 се поставя на разстояния съгласно Приложение № 16.“</w:t>
      </w:r>
    </w:p>
    <w:p w14:paraId="37BE7EFC" w14:textId="413C4D7B" w:rsidR="00AD4163" w:rsidRPr="00604148" w:rsidRDefault="00AD4163" w:rsidP="00AD4163">
      <w:pPr>
        <w:widowControl w:val="0"/>
        <w:numPr>
          <w:ilvl w:val="0"/>
          <w:numId w:val="37"/>
        </w:numPr>
        <w:autoSpaceDE/>
        <w:autoSpaceDN/>
        <w:adjustRightInd w:val="0"/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04148">
        <w:rPr>
          <w:rFonts w:ascii="Times New Roman" w:hAnsi="Times New Roman"/>
          <w:sz w:val="24"/>
          <w:szCs w:val="24"/>
        </w:rPr>
        <w:t xml:space="preserve">Алинея </w:t>
      </w:r>
      <w:r w:rsidRPr="00604148">
        <w:rPr>
          <w:rFonts w:ascii="Times New Roman" w:hAnsi="Times New Roman"/>
          <w:sz w:val="24"/>
          <w:szCs w:val="24"/>
          <w:lang w:val="en-US"/>
        </w:rPr>
        <w:t>3</w:t>
      </w:r>
      <w:r w:rsidRPr="00604148">
        <w:rPr>
          <w:rFonts w:ascii="Times New Roman" w:hAnsi="Times New Roman"/>
          <w:sz w:val="24"/>
          <w:szCs w:val="24"/>
        </w:rPr>
        <w:t xml:space="preserve"> се изменя</w:t>
      </w:r>
      <w:r w:rsidR="00B5191D" w:rsidRPr="00604148">
        <w:rPr>
          <w:rFonts w:ascii="Times New Roman" w:hAnsi="Times New Roman"/>
          <w:sz w:val="24"/>
          <w:szCs w:val="24"/>
        </w:rPr>
        <w:t xml:space="preserve"> </w:t>
      </w:r>
      <w:r w:rsidR="001642CC" w:rsidRPr="00604148">
        <w:rPr>
          <w:rFonts w:ascii="Times New Roman" w:hAnsi="Times New Roman"/>
          <w:sz w:val="24"/>
          <w:szCs w:val="24"/>
        </w:rPr>
        <w:t>така:</w:t>
      </w:r>
    </w:p>
    <w:p w14:paraId="221A6530" w14:textId="135590B2" w:rsidR="00AD4163" w:rsidRPr="00604148" w:rsidRDefault="00AD4163" w:rsidP="00A5755F">
      <w:pPr>
        <w:widowControl w:val="0"/>
        <w:adjustRightInd w:val="0"/>
        <w:spacing w:line="360" w:lineRule="auto"/>
        <w:ind w:left="284" w:firstLine="424"/>
        <w:jc w:val="both"/>
        <w:outlineLvl w:val="0"/>
        <w:rPr>
          <w:rFonts w:ascii="Times New Roman" w:hAnsi="Times New Roman"/>
          <w:sz w:val="24"/>
          <w:szCs w:val="24"/>
        </w:rPr>
      </w:pPr>
      <w:r w:rsidRPr="00604148">
        <w:rPr>
          <w:rFonts w:ascii="Times New Roman" w:hAnsi="Times New Roman"/>
          <w:sz w:val="24"/>
          <w:szCs w:val="24"/>
        </w:rPr>
        <w:t>„(3) Когато допустимата максимал</w:t>
      </w:r>
      <w:r w:rsidR="00A5755F" w:rsidRPr="00604148">
        <w:rPr>
          <w:rFonts w:ascii="Times New Roman" w:hAnsi="Times New Roman"/>
          <w:sz w:val="24"/>
          <w:szCs w:val="24"/>
        </w:rPr>
        <w:t>на скорост на движение се ограничава</w:t>
      </w:r>
      <w:r w:rsidRPr="00604148">
        <w:rPr>
          <w:rFonts w:ascii="Times New Roman" w:hAnsi="Times New Roman"/>
          <w:sz w:val="24"/>
          <w:szCs w:val="24"/>
        </w:rPr>
        <w:t xml:space="preserve"> с 30 </w:t>
      </w:r>
      <w:proofErr w:type="spellStart"/>
      <w:r w:rsidRPr="00604148">
        <w:rPr>
          <w:rFonts w:ascii="Times New Roman" w:hAnsi="Times New Roman"/>
          <w:sz w:val="24"/>
          <w:szCs w:val="24"/>
        </w:rPr>
        <w:t>km</w:t>
      </w:r>
      <w:proofErr w:type="spellEnd"/>
      <w:r w:rsidRPr="00604148">
        <w:rPr>
          <w:rFonts w:ascii="Times New Roman" w:hAnsi="Times New Roman"/>
          <w:sz w:val="24"/>
          <w:szCs w:val="24"/>
        </w:rPr>
        <w:t>/h, намалението е еднократно.“</w:t>
      </w:r>
    </w:p>
    <w:p w14:paraId="52E105A8" w14:textId="414747A0" w:rsidR="00F74149" w:rsidRPr="00604148" w:rsidRDefault="00AD4163" w:rsidP="00D13902">
      <w:pPr>
        <w:widowControl w:val="0"/>
        <w:adjustRightInd w:val="0"/>
        <w:spacing w:line="36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604148">
        <w:rPr>
          <w:rFonts w:ascii="Times New Roman" w:hAnsi="Times New Roman"/>
          <w:b/>
          <w:sz w:val="24"/>
          <w:szCs w:val="24"/>
        </w:rPr>
        <w:t xml:space="preserve">§ </w:t>
      </w:r>
      <w:r w:rsidR="00314A1C" w:rsidRPr="00604148">
        <w:rPr>
          <w:rFonts w:ascii="Times New Roman" w:hAnsi="Times New Roman"/>
          <w:b/>
          <w:sz w:val="24"/>
          <w:szCs w:val="24"/>
        </w:rPr>
        <w:t>8</w:t>
      </w:r>
      <w:r w:rsidRPr="00604148">
        <w:rPr>
          <w:rFonts w:ascii="Times New Roman" w:hAnsi="Times New Roman"/>
          <w:b/>
          <w:sz w:val="24"/>
          <w:szCs w:val="24"/>
        </w:rPr>
        <w:t>.</w:t>
      </w:r>
      <w:r w:rsidRPr="00604148">
        <w:rPr>
          <w:rFonts w:ascii="Times New Roman" w:hAnsi="Times New Roman"/>
          <w:sz w:val="24"/>
          <w:szCs w:val="24"/>
        </w:rPr>
        <w:t xml:space="preserve"> В чл. 98, ал.</w:t>
      </w:r>
      <w:r w:rsidR="001470C8" w:rsidRPr="00604148">
        <w:rPr>
          <w:rFonts w:ascii="Times New Roman" w:hAnsi="Times New Roman"/>
          <w:sz w:val="24"/>
          <w:szCs w:val="24"/>
        </w:rPr>
        <w:t xml:space="preserve"> 1, т.</w:t>
      </w:r>
      <w:r w:rsidRPr="00604148">
        <w:rPr>
          <w:rFonts w:ascii="Times New Roman" w:hAnsi="Times New Roman"/>
          <w:sz w:val="24"/>
          <w:szCs w:val="24"/>
        </w:rPr>
        <w:t xml:space="preserve"> </w:t>
      </w:r>
      <w:r w:rsidR="001470C8" w:rsidRPr="00604148">
        <w:rPr>
          <w:rFonts w:ascii="Times New Roman" w:hAnsi="Times New Roman"/>
          <w:sz w:val="24"/>
          <w:szCs w:val="24"/>
        </w:rPr>
        <w:t>3</w:t>
      </w:r>
      <w:r w:rsidR="00314A1C" w:rsidRPr="00604148">
        <w:t xml:space="preserve"> </w:t>
      </w:r>
      <w:r w:rsidR="00F74149" w:rsidRPr="00604148">
        <w:rPr>
          <w:rFonts w:ascii="Times New Roman" w:hAnsi="Times New Roman"/>
          <w:sz w:val="24"/>
          <w:szCs w:val="24"/>
        </w:rPr>
        <w:t xml:space="preserve">думите „Д24 и </w:t>
      </w:r>
      <w:r w:rsidR="00314A1C" w:rsidRPr="00604148">
        <w:rPr>
          <w:rFonts w:ascii="Times New Roman" w:hAnsi="Times New Roman"/>
          <w:sz w:val="24"/>
          <w:szCs w:val="24"/>
        </w:rPr>
        <w:t>Д25“ с</w:t>
      </w:r>
      <w:r w:rsidR="006D456B" w:rsidRPr="00604148">
        <w:rPr>
          <w:rFonts w:ascii="Times New Roman" w:hAnsi="Times New Roman"/>
          <w:sz w:val="24"/>
          <w:szCs w:val="24"/>
        </w:rPr>
        <w:t xml:space="preserve">е </w:t>
      </w:r>
      <w:r w:rsidR="00F74149" w:rsidRPr="00604148">
        <w:rPr>
          <w:rFonts w:ascii="Times New Roman" w:hAnsi="Times New Roman"/>
          <w:sz w:val="24"/>
          <w:szCs w:val="24"/>
        </w:rPr>
        <w:t>заменят с „Д24, Д25,</w:t>
      </w:r>
      <w:r w:rsidR="00F74149" w:rsidRPr="006041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74149" w:rsidRPr="00604148">
        <w:rPr>
          <w:rFonts w:ascii="Times New Roman" w:hAnsi="Times New Roman"/>
          <w:sz w:val="24"/>
          <w:szCs w:val="24"/>
        </w:rPr>
        <w:t>Д25</w:t>
      </w:r>
      <w:proofErr w:type="spellEnd"/>
      <w:r w:rsidR="00F74149" w:rsidRPr="00604148">
        <w:rPr>
          <w:rFonts w:ascii="Times New Roman" w:hAnsi="Times New Roman"/>
          <w:sz w:val="24"/>
          <w:szCs w:val="24"/>
        </w:rPr>
        <w:t>.1,</w:t>
      </w:r>
      <w:r w:rsidR="00F74149" w:rsidRPr="0060414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74149" w:rsidRPr="00604148">
        <w:rPr>
          <w:rFonts w:ascii="Times New Roman" w:hAnsi="Times New Roman"/>
          <w:sz w:val="24"/>
          <w:szCs w:val="24"/>
        </w:rPr>
        <w:t>Д25.2 и Д26“.</w:t>
      </w:r>
    </w:p>
    <w:p w14:paraId="22D64C87" w14:textId="53FB4892" w:rsidR="00CB54D6" w:rsidRPr="00604148" w:rsidRDefault="00AD4163" w:rsidP="00AD4163">
      <w:pPr>
        <w:widowControl w:val="0"/>
        <w:adjustRightInd w:val="0"/>
        <w:spacing w:line="36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604148">
        <w:rPr>
          <w:rFonts w:ascii="Times New Roman" w:hAnsi="Times New Roman"/>
          <w:b/>
          <w:sz w:val="24"/>
          <w:szCs w:val="24"/>
        </w:rPr>
        <w:t xml:space="preserve">§ </w:t>
      </w:r>
      <w:r w:rsidR="00314A1C" w:rsidRPr="00604148">
        <w:rPr>
          <w:rFonts w:ascii="Times New Roman" w:hAnsi="Times New Roman"/>
          <w:b/>
          <w:sz w:val="24"/>
          <w:szCs w:val="24"/>
        </w:rPr>
        <w:t>9</w:t>
      </w:r>
      <w:r w:rsidRPr="00604148">
        <w:rPr>
          <w:rFonts w:ascii="Times New Roman" w:hAnsi="Times New Roman"/>
          <w:b/>
          <w:sz w:val="24"/>
          <w:szCs w:val="24"/>
        </w:rPr>
        <w:t>.</w:t>
      </w:r>
      <w:r w:rsidRPr="00604148">
        <w:rPr>
          <w:rFonts w:ascii="Times New Roman" w:hAnsi="Times New Roman"/>
          <w:sz w:val="24"/>
          <w:szCs w:val="24"/>
        </w:rPr>
        <w:t xml:space="preserve"> </w:t>
      </w:r>
      <w:r w:rsidR="008C734F" w:rsidRPr="00604148">
        <w:rPr>
          <w:rFonts w:ascii="Times New Roman" w:hAnsi="Times New Roman"/>
          <w:sz w:val="24"/>
          <w:szCs w:val="24"/>
        </w:rPr>
        <w:t>В</w:t>
      </w:r>
      <w:r w:rsidR="00CB54D6" w:rsidRPr="00604148">
        <w:rPr>
          <w:rFonts w:ascii="Times New Roman" w:hAnsi="Times New Roman"/>
          <w:sz w:val="24"/>
          <w:szCs w:val="24"/>
        </w:rPr>
        <w:t xml:space="preserve"> чл.121</w:t>
      </w:r>
      <w:r w:rsidR="008C734F" w:rsidRPr="00604148">
        <w:rPr>
          <w:rFonts w:ascii="Times New Roman" w:hAnsi="Times New Roman"/>
          <w:sz w:val="24"/>
          <w:szCs w:val="24"/>
        </w:rPr>
        <w:t>а се правят следните изменения и допълнения</w:t>
      </w:r>
      <w:r w:rsidR="00CB54D6" w:rsidRPr="00604148">
        <w:rPr>
          <w:rFonts w:ascii="Times New Roman" w:hAnsi="Times New Roman"/>
          <w:sz w:val="24"/>
          <w:szCs w:val="24"/>
        </w:rPr>
        <w:t>:</w:t>
      </w:r>
    </w:p>
    <w:p w14:paraId="583AB6A9" w14:textId="3868C02E" w:rsidR="008C734F" w:rsidRPr="00604148" w:rsidRDefault="00F74149" w:rsidP="008C734F">
      <w:pPr>
        <w:pStyle w:val="ListParagraph"/>
        <w:widowControl w:val="0"/>
        <w:numPr>
          <w:ilvl w:val="0"/>
          <w:numId w:val="41"/>
        </w:numPr>
        <w:adjustRightInd w:val="0"/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04148">
        <w:rPr>
          <w:rFonts w:ascii="Times New Roman" w:hAnsi="Times New Roman"/>
          <w:sz w:val="24"/>
          <w:szCs w:val="24"/>
        </w:rPr>
        <w:t>Досегашният</w:t>
      </w:r>
      <w:r w:rsidR="008C734F" w:rsidRPr="00604148">
        <w:rPr>
          <w:rFonts w:ascii="Times New Roman" w:hAnsi="Times New Roman"/>
          <w:sz w:val="24"/>
          <w:szCs w:val="24"/>
        </w:rPr>
        <w:t xml:space="preserve"> текст става ал. 1</w:t>
      </w:r>
      <w:r w:rsidRPr="00604148">
        <w:rPr>
          <w:rFonts w:ascii="Times New Roman" w:hAnsi="Times New Roman"/>
          <w:sz w:val="24"/>
          <w:szCs w:val="24"/>
        </w:rPr>
        <w:t>.</w:t>
      </w:r>
    </w:p>
    <w:p w14:paraId="24EA6A41" w14:textId="61D9D99C" w:rsidR="008C734F" w:rsidRPr="00604148" w:rsidRDefault="008C734F" w:rsidP="008C734F">
      <w:pPr>
        <w:pStyle w:val="ListParagraph"/>
        <w:widowControl w:val="0"/>
        <w:numPr>
          <w:ilvl w:val="0"/>
          <w:numId w:val="41"/>
        </w:numPr>
        <w:adjustRightInd w:val="0"/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04148">
        <w:rPr>
          <w:rFonts w:ascii="Times New Roman" w:hAnsi="Times New Roman"/>
          <w:sz w:val="24"/>
          <w:szCs w:val="24"/>
        </w:rPr>
        <w:t>Създават се ал. 2</w:t>
      </w:r>
      <w:r w:rsidR="00F74149" w:rsidRPr="00604148">
        <w:rPr>
          <w:rFonts w:ascii="Times New Roman" w:hAnsi="Times New Roman"/>
          <w:sz w:val="24"/>
          <w:szCs w:val="24"/>
        </w:rPr>
        <w:t xml:space="preserve"> - </w:t>
      </w:r>
      <w:r w:rsidRPr="00604148">
        <w:rPr>
          <w:rFonts w:ascii="Times New Roman" w:hAnsi="Times New Roman"/>
          <w:sz w:val="24"/>
          <w:szCs w:val="24"/>
        </w:rPr>
        <w:t>4:</w:t>
      </w:r>
    </w:p>
    <w:p w14:paraId="7C170966" w14:textId="27F950C7" w:rsidR="00AD4163" w:rsidRPr="00604148" w:rsidRDefault="00D93FE5" w:rsidP="00D93FE5">
      <w:pPr>
        <w:pStyle w:val="ListParagraph"/>
        <w:widowControl w:val="0"/>
        <w:adjustRightInd w:val="0"/>
        <w:spacing w:line="360" w:lineRule="auto"/>
        <w:ind w:left="0" w:firstLine="1080"/>
        <w:jc w:val="both"/>
        <w:outlineLvl w:val="0"/>
        <w:rPr>
          <w:rFonts w:ascii="Times New Roman" w:hAnsi="Times New Roman"/>
          <w:sz w:val="24"/>
          <w:szCs w:val="24"/>
        </w:rPr>
      </w:pPr>
      <w:r w:rsidRPr="00604148">
        <w:rPr>
          <w:rFonts w:ascii="Times New Roman" w:hAnsi="Times New Roman"/>
          <w:sz w:val="24"/>
          <w:szCs w:val="24"/>
        </w:rPr>
        <w:t>„(2)</w:t>
      </w:r>
      <w:r w:rsidR="00AD4163" w:rsidRPr="00604148">
        <w:rPr>
          <w:rFonts w:ascii="Times New Roman" w:hAnsi="Times New Roman"/>
          <w:sz w:val="24"/>
          <w:szCs w:val="24"/>
        </w:rPr>
        <w:t xml:space="preserve"> С пътен знак Д25.1 „За използването на пътя се</w:t>
      </w:r>
      <w:r w:rsidR="001F4621" w:rsidRPr="00604148">
        <w:rPr>
          <w:rFonts w:ascii="Times New Roman" w:hAnsi="Times New Roman"/>
          <w:sz w:val="24"/>
          <w:szCs w:val="24"/>
        </w:rPr>
        <w:t xml:space="preserve"> изисква платена </w:t>
      </w:r>
      <w:proofErr w:type="spellStart"/>
      <w:r w:rsidR="001F4621" w:rsidRPr="00604148">
        <w:rPr>
          <w:rFonts w:ascii="Times New Roman" w:hAnsi="Times New Roman"/>
          <w:sz w:val="24"/>
          <w:szCs w:val="24"/>
        </w:rPr>
        <w:t>винетна</w:t>
      </w:r>
      <w:proofErr w:type="spellEnd"/>
      <w:r w:rsidR="001F4621" w:rsidRPr="00604148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="001F4621" w:rsidRPr="00604148">
        <w:rPr>
          <w:rFonts w:ascii="Times New Roman" w:hAnsi="Times New Roman"/>
          <w:sz w:val="24"/>
          <w:szCs w:val="24"/>
        </w:rPr>
        <w:t>тол</w:t>
      </w:r>
      <w:proofErr w:type="spellEnd"/>
      <w:r w:rsidR="00AD4163" w:rsidRPr="00604148">
        <w:rPr>
          <w:rFonts w:ascii="Times New Roman" w:hAnsi="Times New Roman"/>
          <w:sz w:val="24"/>
          <w:szCs w:val="24"/>
        </w:rPr>
        <w:t xml:space="preserve"> такса" се сигнализира републикански път</w:t>
      </w:r>
      <w:r w:rsidR="001F4621" w:rsidRPr="00604148">
        <w:rPr>
          <w:rFonts w:ascii="Times New Roman" w:hAnsi="Times New Roman"/>
          <w:sz w:val="24"/>
          <w:szCs w:val="24"/>
        </w:rPr>
        <w:t xml:space="preserve"> от платената пътна мрежа </w:t>
      </w:r>
      <w:r w:rsidR="00AD4163" w:rsidRPr="00604148">
        <w:rPr>
          <w:rFonts w:ascii="Times New Roman" w:hAnsi="Times New Roman"/>
          <w:sz w:val="24"/>
          <w:szCs w:val="24"/>
        </w:rPr>
        <w:t xml:space="preserve">съгласно чл. </w:t>
      </w:r>
      <w:r w:rsidR="00AD4163" w:rsidRPr="00604148">
        <w:rPr>
          <w:rFonts w:ascii="Times New Roman" w:hAnsi="Times New Roman"/>
          <w:sz w:val="24"/>
          <w:szCs w:val="24"/>
        </w:rPr>
        <w:lastRenderedPageBreak/>
        <w:t>10, ал. 1, т. 1</w:t>
      </w:r>
      <w:r w:rsidRPr="00604148">
        <w:rPr>
          <w:rFonts w:ascii="Times New Roman" w:hAnsi="Times New Roman"/>
          <w:sz w:val="24"/>
          <w:szCs w:val="24"/>
        </w:rPr>
        <w:t xml:space="preserve"> и т. 2 от Закона за пътищата.</w:t>
      </w:r>
    </w:p>
    <w:p w14:paraId="4AA6F17C" w14:textId="6E49E831" w:rsidR="00AD4163" w:rsidRPr="00604148" w:rsidRDefault="00D93FE5" w:rsidP="00D93FE5">
      <w:pPr>
        <w:widowControl w:val="0"/>
        <w:adjustRightInd w:val="0"/>
        <w:spacing w:line="360" w:lineRule="auto"/>
        <w:ind w:firstLine="1134"/>
        <w:jc w:val="both"/>
        <w:outlineLvl w:val="0"/>
        <w:rPr>
          <w:rFonts w:ascii="Times New Roman" w:hAnsi="Times New Roman"/>
          <w:sz w:val="24"/>
          <w:szCs w:val="24"/>
        </w:rPr>
      </w:pPr>
      <w:r w:rsidRPr="00604148">
        <w:rPr>
          <w:rFonts w:ascii="Times New Roman" w:hAnsi="Times New Roman"/>
          <w:sz w:val="24"/>
          <w:szCs w:val="24"/>
        </w:rPr>
        <w:t>(3)</w:t>
      </w:r>
      <w:r w:rsidR="00AD4163" w:rsidRPr="00604148">
        <w:rPr>
          <w:rFonts w:ascii="Times New Roman" w:hAnsi="Times New Roman"/>
          <w:sz w:val="24"/>
          <w:szCs w:val="24"/>
        </w:rPr>
        <w:t xml:space="preserve"> С пътен знак Д25.2 „За използванет</w:t>
      </w:r>
      <w:r w:rsidR="001F4621" w:rsidRPr="00604148">
        <w:rPr>
          <w:rFonts w:ascii="Times New Roman" w:hAnsi="Times New Roman"/>
          <w:sz w:val="24"/>
          <w:szCs w:val="24"/>
        </w:rPr>
        <w:t xml:space="preserve">о на пътя се изисква платена </w:t>
      </w:r>
      <w:proofErr w:type="spellStart"/>
      <w:r w:rsidR="001F4621" w:rsidRPr="00604148">
        <w:rPr>
          <w:rFonts w:ascii="Times New Roman" w:hAnsi="Times New Roman"/>
          <w:sz w:val="24"/>
          <w:szCs w:val="24"/>
        </w:rPr>
        <w:t>тол</w:t>
      </w:r>
      <w:proofErr w:type="spellEnd"/>
      <w:r w:rsidR="00AD4163" w:rsidRPr="00604148">
        <w:rPr>
          <w:rFonts w:ascii="Times New Roman" w:hAnsi="Times New Roman"/>
          <w:sz w:val="24"/>
          <w:szCs w:val="24"/>
        </w:rPr>
        <w:t xml:space="preserve"> такса" се сигнализира републикански път</w:t>
      </w:r>
      <w:r w:rsidR="001F4621" w:rsidRPr="00604148">
        <w:t xml:space="preserve"> </w:t>
      </w:r>
      <w:r w:rsidR="001F4621" w:rsidRPr="00604148">
        <w:rPr>
          <w:rFonts w:ascii="Times New Roman" w:hAnsi="Times New Roman"/>
          <w:sz w:val="24"/>
          <w:szCs w:val="24"/>
        </w:rPr>
        <w:t xml:space="preserve">от платената пътна мрежа </w:t>
      </w:r>
      <w:r w:rsidR="00AD4163" w:rsidRPr="00604148">
        <w:rPr>
          <w:rFonts w:ascii="Times New Roman" w:hAnsi="Times New Roman"/>
          <w:sz w:val="24"/>
          <w:szCs w:val="24"/>
        </w:rPr>
        <w:t xml:space="preserve">съгласно чл. 10, ал. </w:t>
      </w:r>
      <w:r w:rsidRPr="00604148">
        <w:rPr>
          <w:rFonts w:ascii="Times New Roman" w:hAnsi="Times New Roman"/>
          <w:sz w:val="24"/>
          <w:szCs w:val="24"/>
        </w:rPr>
        <w:t>1, т. 2 от Закона за пътищата.</w:t>
      </w:r>
    </w:p>
    <w:p w14:paraId="603AC0B8" w14:textId="00DDDC38" w:rsidR="00D93FE5" w:rsidRPr="00604148" w:rsidRDefault="001F4621" w:rsidP="00D93FE5">
      <w:pPr>
        <w:widowControl w:val="0"/>
        <w:adjustRightInd w:val="0"/>
        <w:spacing w:line="360" w:lineRule="auto"/>
        <w:ind w:firstLine="1134"/>
        <w:jc w:val="both"/>
        <w:outlineLvl w:val="0"/>
        <w:rPr>
          <w:rFonts w:ascii="Times New Roman" w:hAnsi="Times New Roman"/>
          <w:sz w:val="24"/>
          <w:szCs w:val="24"/>
        </w:rPr>
      </w:pPr>
      <w:r w:rsidRPr="00604148">
        <w:rPr>
          <w:rFonts w:ascii="Times New Roman" w:hAnsi="Times New Roman"/>
          <w:sz w:val="24"/>
          <w:szCs w:val="24"/>
        </w:rPr>
        <w:t>(4) Знаците се поставят на</w:t>
      </w:r>
      <w:r w:rsidR="00D93FE5" w:rsidRPr="00604148">
        <w:rPr>
          <w:rFonts w:ascii="Times New Roman" w:hAnsi="Times New Roman"/>
          <w:sz w:val="24"/>
          <w:szCs w:val="24"/>
        </w:rPr>
        <w:t xml:space="preserve"> мястото, от което възниква задължението за плащане на такса.“</w:t>
      </w:r>
      <w:r w:rsidR="00F74149" w:rsidRPr="00604148">
        <w:rPr>
          <w:rFonts w:ascii="Times New Roman" w:hAnsi="Times New Roman"/>
          <w:sz w:val="24"/>
          <w:szCs w:val="24"/>
        </w:rPr>
        <w:t>.</w:t>
      </w:r>
    </w:p>
    <w:p w14:paraId="7E14293B" w14:textId="7FD9FDD7" w:rsidR="00BB3A70" w:rsidRPr="00604148" w:rsidRDefault="00BB3A70" w:rsidP="00D13902">
      <w:pPr>
        <w:widowControl w:val="0"/>
        <w:adjustRightInd w:val="0"/>
        <w:spacing w:line="36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604148">
        <w:rPr>
          <w:rFonts w:ascii="Times New Roman" w:hAnsi="Times New Roman"/>
          <w:b/>
          <w:sz w:val="24"/>
          <w:szCs w:val="24"/>
        </w:rPr>
        <w:t xml:space="preserve">§ 10. </w:t>
      </w:r>
      <w:r w:rsidR="00F74149" w:rsidRPr="00604148">
        <w:rPr>
          <w:rFonts w:ascii="Times New Roman" w:hAnsi="Times New Roman"/>
          <w:sz w:val="24"/>
          <w:szCs w:val="24"/>
        </w:rPr>
        <w:t xml:space="preserve">В Глава трета, Раздел </w:t>
      </w:r>
      <w:r w:rsidR="00F74149" w:rsidRPr="00604148">
        <w:rPr>
          <w:rFonts w:ascii="Times New Roman" w:hAnsi="Times New Roman"/>
          <w:sz w:val="24"/>
          <w:szCs w:val="24"/>
          <w:lang w:val="en-US"/>
        </w:rPr>
        <w:t>V</w:t>
      </w:r>
      <w:r w:rsidR="00F74149" w:rsidRPr="00604148">
        <w:rPr>
          <w:rFonts w:ascii="Times New Roman" w:hAnsi="Times New Roman"/>
          <w:sz w:val="24"/>
          <w:szCs w:val="24"/>
        </w:rPr>
        <w:t xml:space="preserve"> се създава </w:t>
      </w:r>
      <w:r w:rsidRPr="00604148">
        <w:rPr>
          <w:rFonts w:ascii="Times New Roman" w:hAnsi="Times New Roman"/>
          <w:sz w:val="24"/>
          <w:szCs w:val="24"/>
        </w:rPr>
        <w:t>чл. 121б:</w:t>
      </w:r>
    </w:p>
    <w:p w14:paraId="40E59F9A" w14:textId="26ADD0AA" w:rsidR="00BB3A70" w:rsidRPr="00604148" w:rsidRDefault="00BB3A70" w:rsidP="00BB3A70">
      <w:pPr>
        <w:widowControl w:val="0"/>
        <w:adjustRightInd w:val="0"/>
        <w:spacing w:line="36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604148">
        <w:rPr>
          <w:rFonts w:ascii="Times New Roman" w:hAnsi="Times New Roman"/>
          <w:sz w:val="24"/>
          <w:szCs w:val="24"/>
        </w:rPr>
        <w:tab/>
        <w:t>„Чл. 121б</w:t>
      </w:r>
      <w:r w:rsidR="00F74149" w:rsidRPr="00604148">
        <w:rPr>
          <w:rFonts w:ascii="Times New Roman" w:hAnsi="Times New Roman"/>
          <w:sz w:val="24"/>
          <w:szCs w:val="24"/>
        </w:rPr>
        <w:t>.</w:t>
      </w:r>
      <w:r w:rsidRPr="00604148">
        <w:rPr>
          <w:rFonts w:ascii="Times New Roman" w:hAnsi="Times New Roman"/>
          <w:sz w:val="24"/>
          <w:szCs w:val="24"/>
        </w:rPr>
        <w:t xml:space="preserve"> Пътен знак Д26 „Място за паркиране на електрически превозни средства за зареждане“ се използва за сигнализиране на място, предназначено само за паркиране на електрически превозни средст</w:t>
      </w:r>
      <w:r w:rsidR="006D722D" w:rsidRPr="00604148">
        <w:rPr>
          <w:rFonts w:ascii="Times New Roman" w:hAnsi="Times New Roman"/>
          <w:sz w:val="24"/>
          <w:szCs w:val="24"/>
        </w:rPr>
        <w:t>ва по време на зареждане.</w:t>
      </w:r>
      <w:r w:rsidRPr="00604148">
        <w:rPr>
          <w:rFonts w:ascii="Times New Roman" w:hAnsi="Times New Roman"/>
          <w:sz w:val="24"/>
          <w:szCs w:val="24"/>
        </w:rPr>
        <w:t>“</w:t>
      </w:r>
      <w:r w:rsidR="006D722D" w:rsidRPr="00604148">
        <w:rPr>
          <w:rFonts w:ascii="Times New Roman" w:hAnsi="Times New Roman"/>
          <w:sz w:val="24"/>
          <w:szCs w:val="24"/>
        </w:rPr>
        <w:t>.</w:t>
      </w:r>
    </w:p>
    <w:p w14:paraId="7D84B943" w14:textId="478D0957" w:rsidR="00BC5019" w:rsidRPr="00604148" w:rsidRDefault="00BB3A70" w:rsidP="00AD4163">
      <w:pPr>
        <w:widowControl w:val="0"/>
        <w:adjustRightInd w:val="0"/>
        <w:spacing w:line="36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604148">
        <w:rPr>
          <w:rFonts w:ascii="Times New Roman" w:hAnsi="Times New Roman"/>
          <w:b/>
          <w:sz w:val="24"/>
          <w:szCs w:val="24"/>
        </w:rPr>
        <w:t>§ 11</w:t>
      </w:r>
      <w:r w:rsidR="00BC5019" w:rsidRPr="00604148">
        <w:rPr>
          <w:rFonts w:ascii="Times New Roman" w:hAnsi="Times New Roman"/>
          <w:b/>
          <w:sz w:val="24"/>
          <w:szCs w:val="24"/>
        </w:rPr>
        <w:t>.</w:t>
      </w:r>
      <w:r w:rsidR="00BC5019" w:rsidRPr="00604148">
        <w:rPr>
          <w:rFonts w:ascii="Times New Roman" w:hAnsi="Times New Roman"/>
          <w:sz w:val="24"/>
          <w:szCs w:val="24"/>
        </w:rPr>
        <w:t xml:space="preserve"> В чл. 122, ал. 4 се създава т. 6:</w:t>
      </w:r>
    </w:p>
    <w:p w14:paraId="30D23628" w14:textId="176792D3" w:rsidR="00BC5019" w:rsidRPr="00604148" w:rsidRDefault="00BC5019" w:rsidP="00AD4163">
      <w:pPr>
        <w:widowControl w:val="0"/>
        <w:adjustRightInd w:val="0"/>
        <w:spacing w:line="360" w:lineRule="auto"/>
        <w:ind w:firstLine="72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604148">
        <w:rPr>
          <w:rFonts w:ascii="Times New Roman" w:hAnsi="Times New Roman"/>
          <w:sz w:val="24"/>
          <w:szCs w:val="24"/>
        </w:rPr>
        <w:t xml:space="preserve">„6. пътни знаци Е25 и Е26 </w:t>
      </w:r>
      <w:r w:rsidR="00184D44" w:rsidRPr="00604148">
        <w:rPr>
          <w:rFonts w:ascii="Times New Roman" w:hAnsi="Times New Roman"/>
          <w:sz w:val="24"/>
          <w:szCs w:val="24"/>
        </w:rPr>
        <w:t>–</w:t>
      </w:r>
      <w:r w:rsidRPr="00604148">
        <w:rPr>
          <w:rFonts w:ascii="Times New Roman" w:hAnsi="Times New Roman"/>
          <w:sz w:val="24"/>
          <w:szCs w:val="24"/>
        </w:rPr>
        <w:t xml:space="preserve"> </w:t>
      </w:r>
      <w:r w:rsidR="00184D44" w:rsidRPr="00604148">
        <w:rPr>
          <w:rFonts w:ascii="Times New Roman" w:hAnsi="Times New Roman"/>
          <w:sz w:val="24"/>
          <w:szCs w:val="24"/>
        </w:rPr>
        <w:t>основният символ</w:t>
      </w:r>
      <w:r w:rsidRPr="00604148">
        <w:rPr>
          <w:rFonts w:ascii="Times New Roman" w:hAnsi="Times New Roman"/>
          <w:sz w:val="24"/>
          <w:szCs w:val="24"/>
        </w:rPr>
        <w:t xml:space="preserve"> е изобразен върху син фон с бял цвят и </w:t>
      </w:r>
      <w:r w:rsidR="00184D44" w:rsidRPr="00604148">
        <w:rPr>
          <w:rFonts w:ascii="Times New Roman" w:hAnsi="Times New Roman"/>
          <w:sz w:val="24"/>
          <w:szCs w:val="24"/>
        </w:rPr>
        <w:t xml:space="preserve">е допълнен с </w:t>
      </w:r>
      <w:r w:rsidRPr="00604148">
        <w:rPr>
          <w:rFonts w:ascii="Times New Roman" w:hAnsi="Times New Roman"/>
          <w:sz w:val="24"/>
          <w:szCs w:val="24"/>
        </w:rPr>
        <w:t>надписи и символи с черен цвят.“</w:t>
      </w:r>
      <w:r w:rsidR="00DE7A61" w:rsidRPr="00604148">
        <w:rPr>
          <w:rFonts w:ascii="Times New Roman" w:hAnsi="Times New Roman"/>
          <w:sz w:val="24"/>
          <w:szCs w:val="24"/>
        </w:rPr>
        <w:t>.</w:t>
      </w:r>
    </w:p>
    <w:p w14:paraId="155ABC3A" w14:textId="384B4ED6" w:rsidR="00327D6F" w:rsidRPr="00604148" w:rsidRDefault="0007145A" w:rsidP="00AD4163">
      <w:pPr>
        <w:widowControl w:val="0"/>
        <w:adjustRightInd w:val="0"/>
        <w:spacing w:line="36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604148">
        <w:rPr>
          <w:rFonts w:ascii="Times New Roman" w:hAnsi="Times New Roman"/>
          <w:b/>
          <w:sz w:val="24"/>
          <w:szCs w:val="24"/>
        </w:rPr>
        <w:t>§ 1</w:t>
      </w:r>
      <w:r w:rsidR="001F054D" w:rsidRPr="00604148">
        <w:rPr>
          <w:rFonts w:ascii="Times New Roman" w:hAnsi="Times New Roman"/>
          <w:b/>
          <w:sz w:val="24"/>
          <w:szCs w:val="24"/>
          <w:lang w:val="en-US"/>
        </w:rPr>
        <w:t>2</w:t>
      </w:r>
      <w:r w:rsidR="00327D6F" w:rsidRPr="00604148">
        <w:rPr>
          <w:rFonts w:ascii="Times New Roman" w:hAnsi="Times New Roman"/>
          <w:b/>
          <w:sz w:val="24"/>
          <w:szCs w:val="24"/>
        </w:rPr>
        <w:t>.</w:t>
      </w:r>
      <w:r w:rsidR="00327D6F" w:rsidRPr="00604148">
        <w:rPr>
          <w:rFonts w:ascii="Times New Roman" w:hAnsi="Times New Roman"/>
          <w:sz w:val="24"/>
          <w:szCs w:val="24"/>
        </w:rPr>
        <w:t xml:space="preserve"> В </w:t>
      </w:r>
      <w:r w:rsidR="005C0511" w:rsidRPr="00604148">
        <w:rPr>
          <w:rFonts w:ascii="Times New Roman" w:hAnsi="Times New Roman"/>
          <w:sz w:val="24"/>
          <w:szCs w:val="24"/>
        </w:rPr>
        <w:t xml:space="preserve">чл. 129, ал. 1 думите „Е18 </w:t>
      </w:r>
      <w:r w:rsidR="00874307" w:rsidRPr="00604148">
        <w:rPr>
          <w:rFonts w:ascii="Times New Roman" w:hAnsi="Times New Roman"/>
          <w:sz w:val="24"/>
          <w:szCs w:val="24"/>
        </w:rPr>
        <w:t>„Вода за пиене</w:t>
      </w:r>
      <w:r w:rsidR="005C0511" w:rsidRPr="00604148">
        <w:rPr>
          <w:rFonts w:ascii="Times New Roman" w:hAnsi="Times New Roman"/>
          <w:sz w:val="24"/>
          <w:szCs w:val="24"/>
        </w:rPr>
        <w:t xml:space="preserve">“ и Е19 </w:t>
      </w:r>
      <w:r w:rsidR="00874307" w:rsidRPr="00604148">
        <w:rPr>
          <w:rFonts w:ascii="Times New Roman" w:hAnsi="Times New Roman"/>
          <w:sz w:val="24"/>
          <w:szCs w:val="24"/>
        </w:rPr>
        <w:t>„Тоалетна</w:t>
      </w:r>
      <w:r w:rsidR="005C0511" w:rsidRPr="00604148">
        <w:rPr>
          <w:rFonts w:ascii="Times New Roman" w:hAnsi="Times New Roman"/>
          <w:sz w:val="24"/>
          <w:szCs w:val="24"/>
        </w:rPr>
        <w:t>“</w:t>
      </w:r>
      <w:r w:rsidR="00874307" w:rsidRPr="00604148">
        <w:rPr>
          <w:rFonts w:ascii="Times New Roman" w:hAnsi="Times New Roman"/>
          <w:sz w:val="24"/>
          <w:szCs w:val="24"/>
        </w:rPr>
        <w:t>“</w:t>
      </w:r>
      <w:r w:rsidR="006132DD" w:rsidRPr="00604148">
        <w:rPr>
          <w:rFonts w:ascii="Times New Roman" w:hAnsi="Times New Roman"/>
          <w:sz w:val="24"/>
          <w:szCs w:val="24"/>
        </w:rPr>
        <w:t xml:space="preserve"> се </w:t>
      </w:r>
      <w:r w:rsidR="00184D44" w:rsidRPr="00604148">
        <w:rPr>
          <w:rFonts w:ascii="Times New Roman" w:hAnsi="Times New Roman"/>
          <w:sz w:val="24"/>
          <w:szCs w:val="24"/>
        </w:rPr>
        <w:t>заменя</w:t>
      </w:r>
      <w:r w:rsidR="00F74149" w:rsidRPr="00604148">
        <w:rPr>
          <w:rFonts w:ascii="Times New Roman" w:hAnsi="Times New Roman"/>
          <w:sz w:val="24"/>
          <w:szCs w:val="24"/>
        </w:rPr>
        <w:t>т</w:t>
      </w:r>
      <w:r w:rsidR="00184D44" w:rsidRPr="00604148">
        <w:rPr>
          <w:rFonts w:ascii="Times New Roman" w:hAnsi="Times New Roman"/>
          <w:sz w:val="24"/>
          <w:szCs w:val="24"/>
        </w:rPr>
        <w:t xml:space="preserve"> с</w:t>
      </w:r>
      <w:r w:rsidR="00A65BD0" w:rsidRPr="00604148">
        <w:rPr>
          <w:rFonts w:ascii="Times New Roman" w:hAnsi="Times New Roman"/>
          <w:sz w:val="24"/>
          <w:szCs w:val="24"/>
        </w:rPr>
        <w:t xml:space="preserve"> </w:t>
      </w:r>
      <w:r w:rsidR="00F74149" w:rsidRPr="00604148">
        <w:rPr>
          <w:rFonts w:ascii="Times New Roman" w:hAnsi="Times New Roman"/>
          <w:sz w:val="24"/>
          <w:szCs w:val="24"/>
        </w:rPr>
        <w:t xml:space="preserve">„Е18 „Вода за пиене“, </w:t>
      </w:r>
      <w:r w:rsidR="00874307" w:rsidRPr="00604148">
        <w:rPr>
          <w:rFonts w:ascii="Times New Roman" w:hAnsi="Times New Roman"/>
          <w:sz w:val="24"/>
          <w:szCs w:val="24"/>
        </w:rPr>
        <w:t>Е19 „Тоалетна</w:t>
      </w:r>
      <w:r w:rsidR="00A65BD0" w:rsidRPr="00604148">
        <w:rPr>
          <w:rFonts w:ascii="Times New Roman" w:hAnsi="Times New Roman"/>
          <w:sz w:val="24"/>
          <w:szCs w:val="24"/>
        </w:rPr>
        <w:t>“</w:t>
      </w:r>
      <w:r w:rsidR="00F74149" w:rsidRPr="00604148">
        <w:rPr>
          <w:rFonts w:ascii="Times New Roman" w:hAnsi="Times New Roman"/>
          <w:sz w:val="24"/>
          <w:szCs w:val="24"/>
        </w:rPr>
        <w:t>,</w:t>
      </w:r>
      <w:r w:rsidR="00874307" w:rsidRPr="00604148">
        <w:rPr>
          <w:rFonts w:ascii="Times New Roman" w:hAnsi="Times New Roman"/>
          <w:sz w:val="24"/>
          <w:szCs w:val="24"/>
        </w:rPr>
        <w:t xml:space="preserve"> Е25 </w:t>
      </w:r>
      <w:r w:rsidR="00E00E7D" w:rsidRPr="00604148">
        <w:rPr>
          <w:rFonts w:ascii="Times New Roman" w:hAnsi="Times New Roman"/>
          <w:sz w:val="24"/>
          <w:szCs w:val="24"/>
        </w:rPr>
        <w:t>„</w:t>
      </w:r>
      <w:proofErr w:type="spellStart"/>
      <w:r w:rsidR="00E00E7D" w:rsidRPr="00604148">
        <w:rPr>
          <w:rFonts w:ascii="Times New Roman" w:hAnsi="Times New Roman"/>
          <w:sz w:val="24"/>
          <w:szCs w:val="24"/>
        </w:rPr>
        <w:t>З</w:t>
      </w:r>
      <w:r w:rsidR="00874307" w:rsidRPr="00604148">
        <w:rPr>
          <w:rFonts w:ascii="Times New Roman" w:hAnsi="Times New Roman"/>
          <w:sz w:val="24"/>
          <w:szCs w:val="24"/>
        </w:rPr>
        <w:t>арядна</w:t>
      </w:r>
      <w:proofErr w:type="spellEnd"/>
      <w:r w:rsidR="00874307" w:rsidRPr="00604148">
        <w:rPr>
          <w:rFonts w:ascii="Times New Roman" w:hAnsi="Times New Roman"/>
          <w:sz w:val="24"/>
          <w:szCs w:val="24"/>
        </w:rPr>
        <w:t xml:space="preserve"> станция за зареждане на електрически превозни</w:t>
      </w:r>
      <w:r w:rsidR="00E00E7D" w:rsidRPr="00604148">
        <w:rPr>
          <w:rFonts w:ascii="Times New Roman" w:hAnsi="Times New Roman"/>
          <w:sz w:val="24"/>
          <w:szCs w:val="24"/>
        </w:rPr>
        <w:t xml:space="preserve"> сред</w:t>
      </w:r>
      <w:r w:rsidR="00E56809" w:rsidRPr="00604148">
        <w:rPr>
          <w:rFonts w:ascii="Times New Roman" w:hAnsi="Times New Roman"/>
          <w:sz w:val="24"/>
          <w:szCs w:val="24"/>
        </w:rPr>
        <w:t xml:space="preserve">ства“ и </w:t>
      </w:r>
      <w:r w:rsidR="00457A6D" w:rsidRPr="00604148">
        <w:rPr>
          <w:rFonts w:ascii="Times New Roman" w:hAnsi="Times New Roman"/>
          <w:sz w:val="24"/>
          <w:szCs w:val="24"/>
        </w:rPr>
        <w:t>Е26 „</w:t>
      </w:r>
      <w:proofErr w:type="spellStart"/>
      <w:r w:rsidR="00457A6D" w:rsidRPr="00604148">
        <w:rPr>
          <w:rFonts w:ascii="Times New Roman" w:hAnsi="Times New Roman"/>
          <w:sz w:val="24"/>
          <w:szCs w:val="24"/>
        </w:rPr>
        <w:t>Зарядна</w:t>
      </w:r>
      <w:proofErr w:type="spellEnd"/>
      <w:r w:rsidR="00457A6D" w:rsidRPr="00604148">
        <w:rPr>
          <w:rFonts w:ascii="Times New Roman" w:hAnsi="Times New Roman"/>
          <w:sz w:val="24"/>
          <w:szCs w:val="24"/>
        </w:rPr>
        <w:t xml:space="preserve"> станция за зареждане с водород</w:t>
      </w:r>
      <w:r w:rsidR="00DE7A61" w:rsidRPr="00604148">
        <w:rPr>
          <w:rFonts w:ascii="Times New Roman" w:hAnsi="Times New Roman"/>
          <w:sz w:val="24"/>
          <w:szCs w:val="24"/>
        </w:rPr>
        <w:t>“.</w:t>
      </w:r>
    </w:p>
    <w:p w14:paraId="4F048192" w14:textId="6CDF1917" w:rsidR="00AD4163" w:rsidRPr="00604148" w:rsidRDefault="00AD4163" w:rsidP="00F74149">
      <w:pPr>
        <w:widowControl w:val="0"/>
        <w:adjustRightInd w:val="0"/>
        <w:spacing w:line="36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604148">
        <w:rPr>
          <w:rFonts w:ascii="Times New Roman" w:hAnsi="Times New Roman"/>
          <w:b/>
          <w:sz w:val="24"/>
          <w:szCs w:val="24"/>
        </w:rPr>
        <w:t>§ 1</w:t>
      </w:r>
      <w:r w:rsidR="001F054D" w:rsidRPr="00604148">
        <w:rPr>
          <w:rFonts w:ascii="Times New Roman" w:hAnsi="Times New Roman"/>
          <w:b/>
          <w:sz w:val="24"/>
          <w:szCs w:val="24"/>
          <w:lang w:val="en-US"/>
        </w:rPr>
        <w:t>3</w:t>
      </w:r>
      <w:r w:rsidRPr="00604148">
        <w:rPr>
          <w:rFonts w:ascii="Times New Roman" w:hAnsi="Times New Roman"/>
          <w:b/>
          <w:sz w:val="24"/>
          <w:szCs w:val="24"/>
        </w:rPr>
        <w:t>.</w:t>
      </w:r>
      <w:r w:rsidRPr="00604148">
        <w:rPr>
          <w:rFonts w:ascii="Times New Roman" w:hAnsi="Times New Roman"/>
          <w:sz w:val="24"/>
          <w:szCs w:val="24"/>
        </w:rPr>
        <w:t xml:space="preserve"> В чл. 146</w:t>
      </w:r>
      <w:r w:rsidR="008D414E" w:rsidRPr="00604148">
        <w:rPr>
          <w:rFonts w:ascii="Times New Roman" w:hAnsi="Times New Roman"/>
          <w:sz w:val="24"/>
          <w:szCs w:val="24"/>
        </w:rPr>
        <w:t>, ал. 3 се създава изречение второ</w:t>
      </w:r>
      <w:r w:rsidR="00EE475C" w:rsidRPr="00604148">
        <w:rPr>
          <w:rFonts w:ascii="Times New Roman" w:hAnsi="Times New Roman"/>
          <w:sz w:val="24"/>
          <w:szCs w:val="24"/>
        </w:rPr>
        <w:t>:</w:t>
      </w:r>
      <w:r w:rsidRPr="00604148">
        <w:rPr>
          <w:rFonts w:ascii="Times New Roman" w:hAnsi="Times New Roman"/>
          <w:sz w:val="24"/>
          <w:szCs w:val="24"/>
        </w:rPr>
        <w:t xml:space="preserve"> </w:t>
      </w:r>
    </w:p>
    <w:p w14:paraId="7AEBA909" w14:textId="4E8861D9" w:rsidR="00AD4163" w:rsidRPr="00604148" w:rsidRDefault="00BE1BC3" w:rsidP="00AD4163">
      <w:pPr>
        <w:widowControl w:val="0"/>
        <w:adjustRightInd w:val="0"/>
        <w:spacing w:line="36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604148">
        <w:rPr>
          <w:rFonts w:ascii="Times New Roman" w:hAnsi="Times New Roman"/>
          <w:sz w:val="24"/>
          <w:szCs w:val="24"/>
        </w:rPr>
        <w:t>„</w:t>
      </w:r>
      <w:r w:rsidR="00AD4163" w:rsidRPr="00604148">
        <w:rPr>
          <w:rFonts w:ascii="Times New Roman" w:hAnsi="Times New Roman"/>
          <w:sz w:val="24"/>
          <w:szCs w:val="24"/>
        </w:rPr>
        <w:t>В този случай задължителната посока за движение се отнася само за пътни превозни средства или за състави от превозни средства, чиято маса надвишава указаната стойност.“</w:t>
      </w:r>
      <w:r w:rsidR="0007051D" w:rsidRPr="00604148">
        <w:rPr>
          <w:rFonts w:ascii="Times New Roman" w:hAnsi="Times New Roman"/>
          <w:sz w:val="24"/>
          <w:szCs w:val="24"/>
        </w:rPr>
        <w:t>.</w:t>
      </w:r>
    </w:p>
    <w:p w14:paraId="45E33682" w14:textId="398D50F1" w:rsidR="00E70A05" w:rsidRPr="00604148" w:rsidRDefault="00AD4163" w:rsidP="00AD4163">
      <w:pPr>
        <w:widowControl w:val="0"/>
        <w:adjustRightInd w:val="0"/>
        <w:spacing w:line="36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604148">
        <w:rPr>
          <w:rFonts w:ascii="Times New Roman" w:hAnsi="Times New Roman"/>
          <w:b/>
          <w:sz w:val="24"/>
          <w:szCs w:val="24"/>
        </w:rPr>
        <w:t xml:space="preserve">§ </w:t>
      </w:r>
      <w:r w:rsidR="00E70A05" w:rsidRPr="00604148">
        <w:rPr>
          <w:rFonts w:ascii="Times New Roman" w:hAnsi="Times New Roman"/>
          <w:b/>
          <w:sz w:val="24"/>
          <w:szCs w:val="24"/>
        </w:rPr>
        <w:t>1</w:t>
      </w:r>
      <w:r w:rsidR="001F054D" w:rsidRPr="00604148">
        <w:rPr>
          <w:rFonts w:ascii="Times New Roman" w:hAnsi="Times New Roman"/>
          <w:b/>
          <w:sz w:val="24"/>
          <w:szCs w:val="24"/>
          <w:lang w:val="en-US"/>
        </w:rPr>
        <w:t>4</w:t>
      </w:r>
      <w:r w:rsidRPr="00604148">
        <w:rPr>
          <w:rFonts w:ascii="Times New Roman" w:hAnsi="Times New Roman"/>
          <w:b/>
          <w:sz w:val="24"/>
          <w:szCs w:val="24"/>
        </w:rPr>
        <w:t>.</w:t>
      </w:r>
      <w:r w:rsidRPr="00604148">
        <w:rPr>
          <w:rFonts w:ascii="Times New Roman" w:hAnsi="Times New Roman"/>
          <w:sz w:val="24"/>
          <w:szCs w:val="24"/>
        </w:rPr>
        <w:t xml:space="preserve"> В чл.168</w:t>
      </w:r>
      <w:r w:rsidR="001E4D95" w:rsidRPr="00604148">
        <w:rPr>
          <w:rFonts w:ascii="Times New Roman" w:hAnsi="Times New Roman"/>
          <w:sz w:val="24"/>
          <w:szCs w:val="24"/>
        </w:rPr>
        <w:t>, ал. 2 се създава изречение второ</w:t>
      </w:r>
      <w:r w:rsidR="0007051D" w:rsidRPr="00604148">
        <w:rPr>
          <w:rFonts w:ascii="Times New Roman" w:hAnsi="Times New Roman"/>
          <w:sz w:val="24"/>
          <w:szCs w:val="24"/>
        </w:rPr>
        <w:t>:</w:t>
      </w:r>
      <w:r w:rsidR="0007051D" w:rsidRPr="00604148" w:rsidDel="0007051D">
        <w:rPr>
          <w:rFonts w:ascii="Times New Roman" w:hAnsi="Times New Roman"/>
          <w:sz w:val="24"/>
          <w:szCs w:val="24"/>
        </w:rPr>
        <w:t xml:space="preserve"> </w:t>
      </w:r>
    </w:p>
    <w:p w14:paraId="613B02B3" w14:textId="3C02F8D3" w:rsidR="00AD4163" w:rsidRPr="00604148" w:rsidRDefault="001E4D95" w:rsidP="00AD4163">
      <w:pPr>
        <w:widowControl w:val="0"/>
        <w:adjustRightInd w:val="0"/>
        <w:spacing w:line="36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604148">
        <w:rPr>
          <w:rFonts w:ascii="Times New Roman" w:hAnsi="Times New Roman"/>
          <w:sz w:val="24"/>
          <w:szCs w:val="24"/>
        </w:rPr>
        <w:t>„</w:t>
      </w:r>
      <w:r w:rsidR="00AD4163" w:rsidRPr="00604148">
        <w:rPr>
          <w:rFonts w:ascii="Times New Roman" w:hAnsi="Times New Roman"/>
          <w:sz w:val="24"/>
          <w:szCs w:val="24"/>
        </w:rPr>
        <w:t xml:space="preserve">В този случай действието на знака </w:t>
      </w:r>
      <w:r w:rsidRPr="00604148">
        <w:rPr>
          <w:rFonts w:ascii="Times New Roman" w:hAnsi="Times New Roman"/>
          <w:sz w:val="24"/>
          <w:szCs w:val="24"/>
        </w:rPr>
        <w:t xml:space="preserve">съответно </w:t>
      </w:r>
      <w:r w:rsidR="00AD4163" w:rsidRPr="00604148">
        <w:rPr>
          <w:rFonts w:ascii="Times New Roman" w:hAnsi="Times New Roman"/>
          <w:sz w:val="24"/>
          <w:szCs w:val="24"/>
        </w:rPr>
        <w:t>се отнася или не се отнася само за пътни превозни средства или за състави от превозни средства, чиято маса надвишава указаната стойност.“</w:t>
      </w:r>
      <w:r w:rsidR="00061708" w:rsidRPr="00604148">
        <w:rPr>
          <w:rFonts w:ascii="Times New Roman" w:hAnsi="Times New Roman"/>
          <w:sz w:val="24"/>
          <w:szCs w:val="24"/>
        </w:rPr>
        <w:t>.</w:t>
      </w:r>
    </w:p>
    <w:p w14:paraId="42895D56" w14:textId="7179FCB1" w:rsidR="00AD4163" w:rsidRPr="00604148" w:rsidRDefault="00AD4163" w:rsidP="0010791C">
      <w:pPr>
        <w:widowControl w:val="0"/>
        <w:adjustRightInd w:val="0"/>
        <w:spacing w:line="36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604148">
        <w:rPr>
          <w:rFonts w:ascii="Times New Roman" w:hAnsi="Times New Roman"/>
          <w:b/>
          <w:sz w:val="24"/>
          <w:szCs w:val="24"/>
        </w:rPr>
        <w:t xml:space="preserve">§ </w:t>
      </w:r>
      <w:r w:rsidR="00E70A05" w:rsidRPr="00604148">
        <w:rPr>
          <w:rFonts w:ascii="Times New Roman" w:hAnsi="Times New Roman"/>
          <w:b/>
          <w:sz w:val="24"/>
          <w:szCs w:val="24"/>
        </w:rPr>
        <w:t>1</w:t>
      </w:r>
      <w:r w:rsidR="001F054D" w:rsidRPr="00604148">
        <w:rPr>
          <w:rFonts w:ascii="Times New Roman" w:hAnsi="Times New Roman"/>
          <w:b/>
          <w:sz w:val="24"/>
          <w:szCs w:val="24"/>
          <w:lang w:val="en-US"/>
        </w:rPr>
        <w:t>5</w:t>
      </w:r>
      <w:r w:rsidRPr="00604148">
        <w:rPr>
          <w:rFonts w:ascii="Times New Roman" w:hAnsi="Times New Roman"/>
          <w:b/>
          <w:sz w:val="24"/>
          <w:szCs w:val="24"/>
        </w:rPr>
        <w:t>.</w:t>
      </w:r>
      <w:r w:rsidR="0007051D" w:rsidRPr="00604148">
        <w:rPr>
          <w:rFonts w:ascii="Times New Roman" w:hAnsi="Times New Roman"/>
          <w:b/>
          <w:sz w:val="24"/>
          <w:szCs w:val="24"/>
        </w:rPr>
        <w:t xml:space="preserve"> </w:t>
      </w:r>
      <w:r w:rsidR="0007051D" w:rsidRPr="00604148">
        <w:rPr>
          <w:rFonts w:ascii="Times New Roman" w:hAnsi="Times New Roman"/>
          <w:sz w:val="24"/>
          <w:szCs w:val="24"/>
        </w:rPr>
        <w:t>В</w:t>
      </w:r>
      <w:r w:rsidRPr="00604148">
        <w:rPr>
          <w:rFonts w:ascii="Times New Roman" w:hAnsi="Times New Roman"/>
          <w:sz w:val="24"/>
          <w:szCs w:val="24"/>
        </w:rPr>
        <w:t xml:space="preserve"> Приложение № 1 към чл. 2, ал.</w:t>
      </w:r>
      <w:r w:rsidR="00E70A05" w:rsidRPr="00604148">
        <w:rPr>
          <w:rFonts w:ascii="Times New Roman" w:hAnsi="Times New Roman"/>
          <w:sz w:val="24"/>
          <w:szCs w:val="24"/>
        </w:rPr>
        <w:t xml:space="preserve"> </w:t>
      </w:r>
      <w:r w:rsidRPr="00604148">
        <w:rPr>
          <w:rFonts w:ascii="Times New Roman" w:hAnsi="Times New Roman"/>
          <w:sz w:val="24"/>
          <w:szCs w:val="24"/>
        </w:rPr>
        <w:t>2,</w:t>
      </w:r>
      <w:r w:rsidR="00E70A05" w:rsidRPr="00604148">
        <w:rPr>
          <w:rFonts w:ascii="Times New Roman" w:hAnsi="Times New Roman"/>
          <w:sz w:val="24"/>
          <w:szCs w:val="24"/>
        </w:rPr>
        <w:t xml:space="preserve"> </w:t>
      </w:r>
      <w:r w:rsidRPr="00604148">
        <w:rPr>
          <w:rFonts w:ascii="Times New Roman" w:hAnsi="Times New Roman"/>
          <w:sz w:val="24"/>
          <w:szCs w:val="24"/>
        </w:rPr>
        <w:t>т.</w:t>
      </w:r>
      <w:r w:rsidR="00E70A05" w:rsidRPr="00604148">
        <w:rPr>
          <w:rFonts w:ascii="Times New Roman" w:hAnsi="Times New Roman"/>
          <w:sz w:val="24"/>
          <w:szCs w:val="24"/>
        </w:rPr>
        <w:t xml:space="preserve"> </w:t>
      </w:r>
      <w:r w:rsidRPr="00604148">
        <w:rPr>
          <w:rFonts w:ascii="Times New Roman" w:hAnsi="Times New Roman"/>
          <w:sz w:val="24"/>
          <w:szCs w:val="24"/>
        </w:rPr>
        <w:t xml:space="preserve">1 и чл. 19  </w:t>
      </w:r>
      <w:r w:rsidR="00F04D3B" w:rsidRPr="00604148">
        <w:rPr>
          <w:rFonts w:ascii="Times New Roman" w:hAnsi="Times New Roman"/>
          <w:sz w:val="24"/>
          <w:szCs w:val="24"/>
        </w:rPr>
        <w:t>„</w:t>
      </w:r>
      <w:r w:rsidRPr="00604148">
        <w:rPr>
          <w:rFonts w:ascii="Times New Roman" w:hAnsi="Times New Roman"/>
          <w:sz w:val="24"/>
          <w:szCs w:val="24"/>
        </w:rPr>
        <w:t xml:space="preserve">Предупредителни пътни знаци за опасност - група "А" </w:t>
      </w:r>
      <w:r w:rsidR="00FC1EC5" w:rsidRPr="00604148">
        <w:rPr>
          <w:rFonts w:ascii="Times New Roman" w:hAnsi="Times New Roman"/>
          <w:sz w:val="24"/>
          <w:szCs w:val="24"/>
        </w:rPr>
        <w:t>след</w:t>
      </w:r>
      <w:r w:rsidR="007524C3" w:rsidRPr="00604148">
        <w:rPr>
          <w:rFonts w:ascii="Times New Roman" w:hAnsi="Times New Roman"/>
          <w:sz w:val="24"/>
          <w:szCs w:val="24"/>
        </w:rPr>
        <w:t xml:space="preserve"> п</w:t>
      </w:r>
      <w:r w:rsidRPr="00604148">
        <w:rPr>
          <w:rFonts w:ascii="Times New Roman" w:hAnsi="Times New Roman"/>
          <w:sz w:val="24"/>
          <w:szCs w:val="24"/>
        </w:rPr>
        <w:t>ътен знак</w:t>
      </w:r>
      <w:r w:rsidR="007524C3" w:rsidRPr="00604148">
        <w:rPr>
          <w:rFonts w:ascii="Times New Roman" w:hAnsi="Times New Roman"/>
          <w:sz w:val="24"/>
          <w:szCs w:val="24"/>
        </w:rPr>
        <w:t xml:space="preserve"> </w:t>
      </w:r>
      <w:r w:rsidR="00E70A05" w:rsidRPr="00604148">
        <w:rPr>
          <w:rFonts w:ascii="Times New Roman" w:hAnsi="Times New Roman"/>
          <w:sz w:val="24"/>
          <w:szCs w:val="24"/>
        </w:rPr>
        <w:t>„</w:t>
      </w:r>
      <w:r w:rsidRPr="00604148">
        <w:rPr>
          <w:rFonts w:ascii="Times New Roman" w:hAnsi="Times New Roman"/>
          <w:sz w:val="24"/>
          <w:szCs w:val="24"/>
        </w:rPr>
        <w:t xml:space="preserve"> А 40 Внимание! Участък с концентрация на пътнотранспортни произшествия</w:t>
      </w:r>
      <w:r w:rsidR="00E70A05" w:rsidRPr="00604148">
        <w:rPr>
          <w:rFonts w:ascii="Times New Roman" w:hAnsi="Times New Roman"/>
          <w:sz w:val="24"/>
          <w:szCs w:val="24"/>
        </w:rPr>
        <w:t>“</w:t>
      </w:r>
      <w:r w:rsidRPr="00604148">
        <w:rPr>
          <w:rFonts w:ascii="Times New Roman" w:hAnsi="Times New Roman"/>
          <w:sz w:val="24"/>
          <w:szCs w:val="24"/>
        </w:rPr>
        <w:t xml:space="preserve"> се </w:t>
      </w:r>
      <w:r w:rsidR="00E70A05" w:rsidRPr="00604148">
        <w:rPr>
          <w:rFonts w:ascii="Times New Roman" w:hAnsi="Times New Roman"/>
          <w:sz w:val="24"/>
          <w:szCs w:val="24"/>
        </w:rPr>
        <w:t xml:space="preserve"> </w:t>
      </w:r>
      <w:r w:rsidR="00FC1EC5" w:rsidRPr="00604148">
        <w:rPr>
          <w:rFonts w:ascii="Times New Roman" w:hAnsi="Times New Roman"/>
          <w:sz w:val="24"/>
          <w:szCs w:val="24"/>
        </w:rPr>
        <w:t>добавят</w:t>
      </w:r>
      <w:r w:rsidR="00C479F4" w:rsidRPr="00604148">
        <w:rPr>
          <w:rFonts w:ascii="Times New Roman" w:hAnsi="Times New Roman"/>
          <w:sz w:val="24"/>
          <w:szCs w:val="24"/>
        </w:rPr>
        <w:t xml:space="preserve"> </w:t>
      </w:r>
      <w:r w:rsidR="007524C3" w:rsidRPr="00604148">
        <w:rPr>
          <w:rFonts w:ascii="Times New Roman" w:hAnsi="Times New Roman"/>
          <w:sz w:val="24"/>
          <w:szCs w:val="24"/>
        </w:rPr>
        <w:t>пътни знаци А41</w:t>
      </w:r>
      <w:r w:rsidR="00184D44" w:rsidRPr="00604148">
        <w:rPr>
          <w:rFonts w:ascii="Times New Roman" w:hAnsi="Times New Roman"/>
          <w:sz w:val="24"/>
          <w:szCs w:val="24"/>
        </w:rPr>
        <w:t xml:space="preserve"> „</w:t>
      </w:r>
      <w:r w:rsidR="007524C3" w:rsidRPr="00604148">
        <w:rPr>
          <w:rFonts w:ascii="Times New Roman" w:hAnsi="Times New Roman"/>
          <w:sz w:val="24"/>
          <w:szCs w:val="24"/>
        </w:rPr>
        <w:t>Образувано</w:t>
      </w:r>
      <w:r w:rsidRPr="00604148">
        <w:rPr>
          <w:rFonts w:ascii="Times New Roman" w:hAnsi="Times New Roman"/>
          <w:sz w:val="24"/>
          <w:szCs w:val="24"/>
        </w:rPr>
        <w:t xml:space="preserve"> задръстване“, А42 „Намален</w:t>
      </w:r>
      <w:r w:rsidRPr="00604148">
        <w:rPr>
          <w:rFonts w:ascii="Times New Roman" w:hAnsi="Times New Roman"/>
          <w:sz w:val="24"/>
          <w:szCs w:val="24"/>
          <w:lang w:val="en-US"/>
        </w:rPr>
        <w:t>a</w:t>
      </w:r>
      <w:r w:rsidRPr="00604148">
        <w:rPr>
          <w:rFonts w:ascii="Times New Roman" w:hAnsi="Times New Roman"/>
          <w:sz w:val="24"/>
          <w:szCs w:val="24"/>
        </w:rPr>
        <w:t xml:space="preserve"> видимост“ и А43</w:t>
      </w:r>
      <w:r w:rsidR="00184D44" w:rsidRPr="00604148">
        <w:rPr>
          <w:rFonts w:ascii="Times New Roman" w:hAnsi="Times New Roman"/>
          <w:sz w:val="24"/>
          <w:szCs w:val="24"/>
        </w:rPr>
        <w:t xml:space="preserve"> </w:t>
      </w:r>
      <w:r w:rsidRPr="00604148">
        <w:rPr>
          <w:rFonts w:ascii="Times New Roman" w:hAnsi="Times New Roman"/>
          <w:sz w:val="24"/>
          <w:szCs w:val="24"/>
        </w:rPr>
        <w:t>„Настъпило пътнотранспортно произшествие</w:t>
      </w:r>
      <w:r w:rsidR="007E0148" w:rsidRPr="00604148">
        <w:rPr>
          <w:rFonts w:ascii="Times New Roman" w:hAnsi="Times New Roman"/>
          <w:sz w:val="24"/>
          <w:szCs w:val="24"/>
        </w:rPr>
        <w:t>“, както следва:</w:t>
      </w:r>
    </w:p>
    <w:p w14:paraId="4A024DC4" w14:textId="77777777" w:rsidR="00F74149" w:rsidRDefault="00F74149" w:rsidP="001F054D">
      <w:pPr>
        <w:widowControl w:val="0"/>
        <w:adjustRightInd w:val="0"/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210F2DA6" w14:textId="77777777" w:rsidR="00BB4026" w:rsidRDefault="00BB4026" w:rsidP="001F054D">
      <w:pPr>
        <w:widowControl w:val="0"/>
        <w:adjustRightInd w:val="0"/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5E56F22C" w14:textId="77777777" w:rsidR="00BB4026" w:rsidRDefault="00BB4026" w:rsidP="001F054D">
      <w:pPr>
        <w:widowControl w:val="0"/>
        <w:adjustRightInd w:val="0"/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48957D04" w14:textId="77777777" w:rsidR="00BB4026" w:rsidRDefault="00BB4026" w:rsidP="001F054D">
      <w:pPr>
        <w:widowControl w:val="0"/>
        <w:adjustRightInd w:val="0"/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29E9E609" w14:textId="77777777" w:rsidR="00BB4026" w:rsidRDefault="00BB4026" w:rsidP="001F054D">
      <w:pPr>
        <w:widowControl w:val="0"/>
        <w:adjustRightInd w:val="0"/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0D2AAA1C" w14:textId="77777777" w:rsidR="00BB4026" w:rsidRPr="00604148" w:rsidRDefault="00BB4026" w:rsidP="001F054D">
      <w:pPr>
        <w:widowControl w:val="0"/>
        <w:adjustRightInd w:val="0"/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992"/>
        <w:gridCol w:w="2268"/>
        <w:gridCol w:w="5103"/>
      </w:tblGrid>
      <w:tr w:rsidR="00996236" w:rsidRPr="00604148" w14:paraId="51A01C11" w14:textId="77777777" w:rsidTr="0018375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C6035" w14:textId="77777777" w:rsidR="00996236" w:rsidRPr="00604148" w:rsidRDefault="00996236" w:rsidP="00996236">
            <w:pPr>
              <w:widowControl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04148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3AE63" w14:textId="77777777" w:rsidR="00996236" w:rsidRPr="00604148" w:rsidRDefault="00996236" w:rsidP="00996236">
            <w:pPr>
              <w:widowControl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04148">
              <w:rPr>
                <w:rFonts w:ascii="Times New Roman" w:hAnsi="Times New Roman"/>
                <w:sz w:val="24"/>
                <w:szCs w:val="24"/>
              </w:rPr>
              <w:t>Изображение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8CDE9" w14:textId="556E46DF" w:rsidR="00F74149" w:rsidRPr="00604148" w:rsidRDefault="00996236" w:rsidP="00F74149">
            <w:pPr>
              <w:widowControl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0414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996236" w:rsidRPr="00604148" w14:paraId="53BF38DF" w14:textId="77777777" w:rsidTr="00183759"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06618967" w14:textId="77777777" w:rsidR="00996236" w:rsidRPr="00604148" w:rsidRDefault="00996236" w:rsidP="00307E24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66E0E3FF" w14:textId="77777777" w:rsidR="00996236" w:rsidRPr="00604148" w:rsidRDefault="00996236" w:rsidP="00307E24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04148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86912" behindDoc="0" locked="0" layoutInCell="1" allowOverlap="1" wp14:anchorId="2751305D" wp14:editId="4FCF9E5C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51435</wp:posOffset>
                  </wp:positionV>
                  <wp:extent cx="1009650" cy="868045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828" t="38762" r="45412" b="47746"/>
                          <a:stretch/>
                        </pic:blipFill>
                        <pic:spPr bwMode="auto">
                          <a:xfrm>
                            <a:off x="0" y="0"/>
                            <a:ext cx="1009650" cy="868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14:paraId="5C979496" w14:textId="77777777" w:rsidR="00996236" w:rsidRPr="00604148" w:rsidRDefault="00996236" w:rsidP="00307E24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3E2C2E5C" w14:textId="77777777" w:rsidR="00996236" w:rsidRPr="00604148" w:rsidRDefault="00996236" w:rsidP="00307E24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3FFB6087" w14:textId="77777777" w:rsidR="00996236" w:rsidRPr="00604148" w:rsidRDefault="00996236" w:rsidP="00307E24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04148">
              <w:rPr>
                <w:rFonts w:ascii="Times New Roman" w:hAnsi="Times New Roman"/>
                <w:sz w:val="24"/>
                <w:szCs w:val="24"/>
              </w:rPr>
              <w:t>А41 „Образувано задръстване“.</w:t>
            </w:r>
          </w:p>
          <w:p w14:paraId="29B30478" w14:textId="77777777" w:rsidR="00996236" w:rsidRPr="00604148" w:rsidRDefault="00996236" w:rsidP="00307E24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236" w:rsidRPr="00604148" w14:paraId="1EEC81F4" w14:textId="77777777" w:rsidTr="00BB4026">
        <w:tc>
          <w:tcPr>
            <w:tcW w:w="992" w:type="dxa"/>
            <w:shd w:val="clear" w:color="auto" w:fill="auto"/>
          </w:tcPr>
          <w:p w14:paraId="69F5B593" w14:textId="77777777" w:rsidR="00996236" w:rsidRPr="00604148" w:rsidRDefault="00996236" w:rsidP="00307E24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243BE31" w14:textId="77777777" w:rsidR="00996236" w:rsidRPr="00604148" w:rsidRDefault="00996236" w:rsidP="00307E24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04148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87936" behindDoc="0" locked="0" layoutInCell="1" allowOverlap="1" wp14:anchorId="0891D297" wp14:editId="51F36348">
                  <wp:simplePos x="0" y="0"/>
                  <wp:positionH relativeFrom="column">
                    <wp:posOffset>173355</wp:posOffset>
                  </wp:positionH>
                  <wp:positionV relativeFrom="paragraph">
                    <wp:posOffset>90805</wp:posOffset>
                  </wp:positionV>
                  <wp:extent cx="1003935" cy="990600"/>
                  <wp:effectExtent l="0" t="0" r="0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852" t="18792" r="35035" b="19114"/>
                          <a:stretch/>
                        </pic:blipFill>
                        <pic:spPr bwMode="auto">
                          <a:xfrm>
                            <a:off x="0" y="0"/>
                            <a:ext cx="100393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shd w:val="clear" w:color="auto" w:fill="auto"/>
          </w:tcPr>
          <w:p w14:paraId="4BE425F5" w14:textId="77777777" w:rsidR="00996236" w:rsidRPr="00604148" w:rsidRDefault="00996236" w:rsidP="00307E24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0A90FEC6" w14:textId="77777777" w:rsidR="00996236" w:rsidRPr="00604148" w:rsidRDefault="00996236" w:rsidP="00307E24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778AB271" w14:textId="77777777" w:rsidR="00996236" w:rsidRPr="00604148" w:rsidRDefault="00996236" w:rsidP="00307E24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04148">
              <w:rPr>
                <w:rFonts w:ascii="Times New Roman" w:hAnsi="Times New Roman"/>
                <w:sz w:val="24"/>
                <w:szCs w:val="24"/>
              </w:rPr>
              <w:t>А42 „</w:t>
            </w:r>
            <w:proofErr w:type="spellStart"/>
            <w:r w:rsidRPr="00604148">
              <w:rPr>
                <w:rFonts w:ascii="Times New Roman" w:hAnsi="Times New Roman"/>
                <w:sz w:val="24"/>
                <w:szCs w:val="24"/>
              </w:rPr>
              <w:t>Намаленa</w:t>
            </w:r>
            <w:proofErr w:type="spellEnd"/>
            <w:r w:rsidRPr="00604148">
              <w:rPr>
                <w:rFonts w:ascii="Times New Roman" w:hAnsi="Times New Roman"/>
                <w:sz w:val="24"/>
                <w:szCs w:val="24"/>
              </w:rPr>
              <w:t xml:space="preserve"> видимост“</w:t>
            </w:r>
          </w:p>
        </w:tc>
      </w:tr>
      <w:tr w:rsidR="00996236" w:rsidRPr="00604148" w14:paraId="50A6BA98" w14:textId="77777777" w:rsidTr="00BB4026">
        <w:tc>
          <w:tcPr>
            <w:tcW w:w="992" w:type="dxa"/>
            <w:shd w:val="clear" w:color="auto" w:fill="auto"/>
          </w:tcPr>
          <w:p w14:paraId="72422C81" w14:textId="77777777" w:rsidR="00996236" w:rsidRPr="00604148" w:rsidRDefault="00996236" w:rsidP="00307E24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FB239E9" w14:textId="77777777" w:rsidR="00996236" w:rsidRPr="00604148" w:rsidRDefault="00996236" w:rsidP="00307E24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04148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85888" behindDoc="0" locked="0" layoutInCell="1" allowOverlap="1" wp14:anchorId="47EE9D88" wp14:editId="54FD1D7A">
                  <wp:simplePos x="0" y="0"/>
                  <wp:positionH relativeFrom="column">
                    <wp:posOffset>262255</wp:posOffset>
                  </wp:positionH>
                  <wp:positionV relativeFrom="paragraph">
                    <wp:posOffset>85090</wp:posOffset>
                  </wp:positionV>
                  <wp:extent cx="813435" cy="716915"/>
                  <wp:effectExtent l="0" t="0" r="5715" b="698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435" cy="716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shd w:val="clear" w:color="auto" w:fill="auto"/>
          </w:tcPr>
          <w:p w14:paraId="236492F6" w14:textId="77777777" w:rsidR="00996236" w:rsidRPr="00604148" w:rsidRDefault="00996236" w:rsidP="00307E24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6466AFD2" w14:textId="77777777" w:rsidR="00996236" w:rsidRPr="00604148" w:rsidRDefault="00996236" w:rsidP="00307E24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04148">
              <w:rPr>
                <w:rFonts w:ascii="Times New Roman" w:hAnsi="Times New Roman"/>
                <w:sz w:val="24"/>
                <w:szCs w:val="24"/>
              </w:rPr>
              <w:t xml:space="preserve"> А43 „Настъпило пътнотранспортно произшествие“</w:t>
            </w:r>
          </w:p>
          <w:p w14:paraId="5273FDEE" w14:textId="77777777" w:rsidR="00996236" w:rsidRPr="00604148" w:rsidRDefault="00996236" w:rsidP="00307E24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46E169DA" w14:textId="77777777" w:rsidR="00996236" w:rsidRPr="00604148" w:rsidRDefault="00996236" w:rsidP="00307E24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48FFA2" w14:textId="77777777" w:rsidR="00AD4163" w:rsidRPr="00604148" w:rsidRDefault="00AD4163" w:rsidP="00C00448">
      <w:pPr>
        <w:widowControl w:val="0"/>
        <w:adjustRightInd w:val="0"/>
        <w:ind w:right="140"/>
        <w:rPr>
          <w:rFonts w:ascii="Times New Roman" w:hAnsi="Times New Roman"/>
          <w:b/>
          <w:sz w:val="24"/>
          <w:szCs w:val="24"/>
          <w:lang w:val="en-US"/>
        </w:rPr>
      </w:pPr>
    </w:p>
    <w:p w14:paraId="6BA12EFD" w14:textId="2B121539" w:rsidR="00C00448" w:rsidRPr="00604148" w:rsidRDefault="00A55F92" w:rsidP="00C00448">
      <w:pPr>
        <w:pStyle w:val="Style"/>
        <w:spacing w:line="360" w:lineRule="auto"/>
        <w:ind w:left="0" w:right="142" w:firstLine="720"/>
        <w:rPr>
          <w:lang w:val="en-US"/>
        </w:rPr>
      </w:pPr>
      <w:r w:rsidRPr="00604148">
        <w:rPr>
          <w:b/>
        </w:rPr>
        <w:t xml:space="preserve">§ </w:t>
      </w:r>
      <w:r w:rsidR="001F054D" w:rsidRPr="00604148">
        <w:rPr>
          <w:b/>
        </w:rPr>
        <w:t>1</w:t>
      </w:r>
      <w:r w:rsidR="001F054D" w:rsidRPr="00604148">
        <w:rPr>
          <w:b/>
          <w:lang w:val="en-US"/>
        </w:rPr>
        <w:t>6</w:t>
      </w:r>
      <w:r w:rsidRPr="00604148">
        <w:rPr>
          <w:b/>
        </w:rPr>
        <w:t>.</w:t>
      </w:r>
      <w:r w:rsidRPr="00604148">
        <w:t xml:space="preserve"> В </w:t>
      </w:r>
      <w:r w:rsidRPr="00604148">
        <w:rPr>
          <w:shd w:val="clear" w:color="auto" w:fill="FEFEFE"/>
        </w:rPr>
        <w:t xml:space="preserve">Приложение № </w:t>
      </w:r>
      <w:r w:rsidRPr="00604148">
        <w:rPr>
          <w:shd w:val="clear" w:color="auto" w:fill="FEFEFE"/>
          <w:lang w:val="en-US"/>
        </w:rPr>
        <w:t>5</w:t>
      </w:r>
      <w:r w:rsidRPr="00604148">
        <w:rPr>
          <w:shd w:val="clear" w:color="auto" w:fill="FEFEFE"/>
        </w:rPr>
        <w:t xml:space="preserve"> </w:t>
      </w:r>
      <w:r w:rsidRPr="00604148">
        <w:t>към чл. 2, ал. 2, т. 2, буква „г” и чл. 99</w:t>
      </w:r>
      <w:r w:rsidRPr="00604148">
        <w:rPr>
          <w:lang w:val="en-US"/>
        </w:rPr>
        <w:t xml:space="preserve"> </w:t>
      </w:r>
      <w:r w:rsidR="00C756F3" w:rsidRPr="00604148">
        <w:t>„</w:t>
      </w:r>
      <w:r w:rsidR="00872A76" w:rsidRPr="00604148">
        <w:t>Пътни знаци със специални предписания</w:t>
      </w:r>
      <w:r w:rsidRPr="00604148">
        <w:t xml:space="preserve"> </w:t>
      </w:r>
      <w:r w:rsidR="00872A76" w:rsidRPr="00604148">
        <w:t xml:space="preserve">- </w:t>
      </w:r>
      <w:r w:rsidR="00315416" w:rsidRPr="00604148">
        <w:t>група "Д"</w:t>
      </w:r>
      <w:r w:rsidR="00872A76" w:rsidRPr="00604148">
        <w:t>,</w:t>
      </w:r>
      <w:r w:rsidR="00315416" w:rsidRPr="00604148">
        <w:t xml:space="preserve"> </w:t>
      </w:r>
      <w:r w:rsidRPr="00604148">
        <w:t xml:space="preserve">след </w:t>
      </w:r>
      <w:r w:rsidR="00FC1EC5" w:rsidRPr="00604148">
        <w:t xml:space="preserve">пътен знак </w:t>
      </w:r>
      <w:r w:rsidRPr="00604148">
        <w:t>„Д25</w:t>
      </w:r>
      <w:r w:rsidR="00C756F3" w:rsidRPr="00604148">
        <w:t xml:space="preserve"> „За използването на пътя се изисква платена </w:t>
      </w:r>
      <w:proofErr w:type="spellStart"/>
      <w:r w:rsidR="00C756F3" w:rsidRPr="00604148">
        <w:t>винетна</w:t>
      </w:r>
      <w:proofErr w:type="spellEnd"/>
      <w:r w:rsidR="00C756F3" w:rsidRPr="00604148">
        <w:t xml:space="preserve"> такса“</w:t>
      </w:r>
      <w:r w:rsidRPr="00604148">
        <w:t xml:space="preserve"> се добавя</w:t>
      </w:r>
      <w:r w:rsidR="00FC1EC5" w:rsidRPr="00604148">
        <w:t xml:space="preserve">т пътни знаци Д25.1 „За използването на пътя се изисква платена </w:t>
      </w:r>
      <w:proofErr w:type="spellStart"/>
      <w:r w:rsidR="00FC1EC5" w:rsidRPr="00604148">
        <w:t>винетна</w:t>
      </w:r>
      <w:proofErr w:type="spellEnd"/>
      <w:r w:rsidR="00FC1EC5" w:rsidRPr="00604148">
        <w:t xml:space="preserve"> или ТОЛ такса“</w:t>
      </w:r>
      <w:r w:rsidR="00315416" w:rsidRPr="00604148">
        <w:t xml:space="preserve">, </w:t>
      </w:r>
      <w:r w:rsidR="00FC1EC5" w:rsidRPr="00604148">
        <w:t>Д25.</w:t>
      </w:r>
      <w:r w:rsidR="00FC1EC5" w:rsidRPr="00604148">
        <w:rPr>
          <w:lang w:val="en-US"/>
        </w:rPr>
        <w:t>2</w:t>
      </w:r>
      <w:r w:rsidR="00FC1EC5" w:rsidRPr="00604148">
        <w:t xml:space="preserve"> „За използването на пътя се изисква платена ТОЛ такса“</w:t>
      </w:r>
      <w:r w:rsidR="00315416" w:rsidRPr="00604148">
        <w:t xml:space="preserve"> и Д26 „Място за паркиране на електрически превозни средства за </w:t>
      </w:r>
      <w:r w:rsidR="00C00448" w:rsidRPr="00604148">
        <w:t>зареждане“, както следва:</w:t>
      </w:r>
    </w:p>
    <w:p w14:paraId="65A3FE3B" w14:textId="067879F3" w:rsidR="00AD4163" w:rsidRPr="00604148" w:rsidRDefault="00AD4163" w:rsidP="00C00448">
      <w:pPr>
        <w:pStyle w:val="Style"/>
        <w:spacing w:line="360" w:lineRule="auto"/>
        <w:ind w:left="0" w:right="142" w:firstLine="0"/>
        <w:rPr>
          <w:shd w:val="clear" w:color="auto" w:fill="FEFEFE"/>
        </w:rPr>
      </w:pPr>
    </w:p>
    <w:tbl>
      <w:tblPr>
        <w:tblpPr w:leftFromText="180" w:rightFromText="180" w:vertAnchor="text" w:horzAnchor="margin" w:tblpXSpec="center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1101"/>
        <w:gridCol w:w="2301"/>
        <w:gridCol w:w="5029"/>
      </w:tblGrid>
      <w:tr w:rsidR="00C00448" w:rsidRPr="00604148" w14:paraId="092C6C09" w14:textId="77777777" w:rsidTr="00183759">
        <w:trPr>
          <w:trHeight w:val="55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77C4EC91" w14:textId="77777777" w:rsidR="00C00448" w:rsidRPr="00604148" w:rsidRDefault="00C00448" w:rsidP="00307E24">
            <w:pPr>
              <w:widowControl w:val="0"/>
              <w:adjustRightInd w:val="0"/>
              <w:spacing w:after="400"/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14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01" w:type="dxa"/>
            <w:tcBorders>
              <w:bottom w:val="single" w:sz="4" w:space="0" w:color="auto"/>
            </w:tcBorders>
            <w:shd w:val="clear" w:color="auto" w:fill="auto"/>
          </w:tcPr>
          <w:p w14:paraId="58B479E0" w14:textId="77777777" w:rsidR="00C00448" w:rsidRPr="00604148" w:rsidRDefault="00C00448" w:rsidP="00307E24">
            <w:pPr>
              <w:widowControl w:val="0"/>
              <w:adjustRightInd w:val="0"/>
              <w:spacing w:after="400"/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148">
              <w:rPr>
                <w:rFonts w:ascii="Times New Roman" w:hAnsi="Times New Roman"/>
                <w:sz w:val="24"/>
                <w:szCs w:val="24"/>
              </w:rPr>
              <w:t>Изображение</w:t>
            </w:r>
          </w:p>
        </w:tc>
        <w:tc>
          <w:tcPr>
            <w:tcW w:w="5029" w:type="dxa"/>
            <w:tcBorders>
              <w:bottom w:val="single" w:sz="4" w:space="0" w:color="auto"/>
            </w:tcBorders>
            <w:shd w:val="clear" w:color="auto" w:fill="auto"/>
          </w:tcPr>
          <w:p w14:paraId="1EB46250" w14:textId="77777777" w:rsidR="00C00448" w:rsidRPr="00604148" w:rsidRDefault="00C00448" w:rsidP="00307E24">
            <w:pPr>
              <w:widowControl w:val="0"/>
              <w:adjustRightInd w:val="0"/>
              <w:spacing w:after="400"/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14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C00448" w:rsidRPr="00604148" w14:paraId="34F1D15B" w14:textId="77777777" w:rsidTr="00183759">
        <w:trPr>
          <w:trHeight w:val="939"/>
        </w:trPr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8394800" w14:textId="77777777" w:rsidR="00C00448" w:rsidRPr="00604148" w:rsidRDefault="00C00448" w:rsidP="00307E24">
            <w:pPr>
              <w:widowControl w:val="0"/>
              <w:adjustRightInd w:val="0"/>
              <w:spacing w:after="400"/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88BDA5B" w14:textId="77777777" w:rsidR="00C00448" w:rsidRPr="00604148" w:rsidRDefault="00C00448" w:rsidP="00307E24">
            <w:pPr>
              <w:widowControl w:val="0"/>
              <w:adjustRightInd w:val="0"/>
              <w:spacing w:after="400"/>
              <w:ind w:right="14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4148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89984" behindDoc="1" locked="0" layoutInCell="1" allowOverlap="1" wp14:anchorId="183E75D8" wp14:editId="2F3BAB39">
                  <wp:simplePos x="0" y="0"/>
                  <wp:positionH relativeFrom="column">
                    <wp:posOffset>138237</wp:posOffset>
                  </wp:positionH>
                  <wp:positionV relativeFrom="paragraph">
                    <wp:posOffset>246352</wp:posOffset>
                  </wp:positionV>
                  <wp:extent cx="1005412" cy="1033670"/>
                  <wp:effectExtent l="0" t="0" r="4445" b="0"/>
                  <wp:wrapNone/>
                  <wp:docPr id="2" name="Picture 2" descr="to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o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475" cy="1033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8448AEF" w14:textId="77777777" w:rsidR="00C00448" w:rsidRPr="00604148" w:rsidRDefault="00C00448" w:rsidP="00307E24">
            <w:pPr>
              <w:widowControl w:val="0"/>
              <w:adjustRightInd w:val="0"/>
              <w:spacing w:after="400"/>
              <w:ind w:right="14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892BD4F" w14:textId="77777777" w:rsidR="00C00448" w:rsidRPr="00604148" w:rsidRDefault="00C00448" w:rsidP="00307E24">
            <w:pPr>
              <w:widowControl w:val="0"/>
              <w:adjustRightInd w:val="0"/>
              <w:spacing w:after="400"/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07521F2" w14:textId="77777777" w:rsidR="00C00448" w:rsidRPr="00604148" w:rsidRDefault="00C00448" w:rsidP="00307E24">
            <w:pPr>
              <w:widowControl w:val="0"/>
              <w:adjustRightInd w:val="0"/>
              <w:spacing w:after="400"/>
              <w:ind w:right="14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4148">
              <w:rPr>
                <w:rFonts w:ascii="Times New Roman" w:hAnsi="Times New Roman"/>
                <w:sz w:val="24"/>
                <w:szCs w:val="24"/>
              </w:rPr>
              <w:t xml:space="preserve">Д25.1 „За използването на пътя се изисква платена </w:t>
            </w:r>
            <w:proofErr w:type="spellStart"/>
            <w:r w:rsidRPr="00604148">
              <w:rPr>
                <w:rFonts w:ascii="Times New Roman" w:hAnsi="Times New Roman"/>
                <w:sz w:val="24"/>
                <w:szCs w:val="24"/>
              </w:rPr>
              <w:t>винетна</w:t>
            </w:r>
            <w:proofErr w:type="spellEnd"/>
            <w:r w:rsidRPr="00604148">
              <w:rPr>
                <w:rFonts w:ascii="Times New Roman" w:hAnsi="Times New Roman"/>
                <w:sz w:val="24"/>
                <w:szCs w:val="24"/>
              </w:rPr>
              <w:t xml:space="preserve"> или ТОЛ такса“</w:t>
            </w:r>
          </w:p>
          <w:p w14:paraId="28A3F4C4" w14:textId="77777777" w:rsidR="00C00448" w:rsidRPr="00604148" w:rsidRDefault="00C00448" w:rsidP="00307E24">
            <w:pPr>
              <w:widowControl w:val="0"/>
              <w:adjustRightInd w:val="0"/>
              <w:spacing w:after="400"/>
              <w:ind w:right="14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00448" w:rsidRPr="00604148" w14:paraId="07F85909" w14:textId="77777777" w:rsidTr="0021404B">
        <w:trPr>
          <w:trHeight w:val="939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96058" w14:textId="77777777" w:rsidR="00C00448" w:rsidRPr="00604148" w:rsidRDefault="00C00448" w:rsidP="00307E24">
            <w:pPr>
              <w:widowControl w:val="0"/>
              <w:adjustRightInd w:val="0"/>
              <w:spacing w:after="400"/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1EEB7" w14:textId="77777777" w:rsidR="00C00448" w:rsidRPr="00604148" w:rsidRDefault="00C00448" w:rsidP="00307E24">
            <w:pPr>
              <w:widowControl w:val="0"/>
              <w:adjustRightInd w:val="0"/>
              <w:spacing w:after="400"/>
              <w:ind w:right="14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4148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92032" behindDoc="1" locked="0" layoutInCell="1" allowOverlap="1" wp14:anchorId="1F2475B0" wp14:editId="54C39B75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254635</wp:posOffset>
                  </wp:positionV>
                  <wp:extent cx="842645" cy="1094105"/>
                  <wp:effectExtent l="0" t="0" r="0" b="0"/>
                  <wp:wrapNone/>
                  <wp:docPr id="1" name="Picture 1" descr="D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1094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5FC371" w14:textId="77777777" w:rsidR="00C00448" w:rsidRPr="00604148" w:rsidRDefault="00C00448" w:rsidP="00307E24">
            <w:pPr>
              <w:widowControl w:val="0"/>
              <w:adjustRightInd w:val="0"/>
              <w:spacing w:after="400"/>
              <w:ind w:right="14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8D97B2E" w14:textId="77777777" w:rsidR="00C00448" w:rsidRPr="00604148" w:rsidRDefault="00C00448" w:rsidP="00307E24">
            <w:pPr>
              <w:widowControl w:val="0"/>
              <w:adjustRightInd w:val="0"/>
              <w:spacing w:after="400"/>
              <w:ind w:right="14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73EDF" w14:textId="77777777" w:rsidR="00C00448" w:rsidRPr="00604148" w:rsidRDefault="00C00448" w:rsidP="00307E24">
            <w:pPr>
              <w:widowControl w:val="0"/>
              <w:adjustRightInd w:val="0"/>
              <w:spacing w:after="400"/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13BC77" w14:textId="77777777" w:rsidR="00C00448" w:rsidRPr="00604148" w:rsidRDefault="00C00448" w:rsidP="00307E24">
            <w:pPr>
              <w:widowControl w:val="0"/>
              <w:adjustRightInd w:val="0"/>
              <w:spacing w:after="400"/>
              <w:ind w:right="14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4148">
              <w:rPr>
                <w:rFonts w:ascii="Times New Roman" w:hAnsi="Times New Roman"/>
                <w:sz w:val="24"/>
                <w:szCs w:val="24"/>
              </w:rPr>
              <w:t>Д25.</w:t>
            </w:r>
            <w:r w:rsidRPr="0060414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604148">
              <w:rPr>
                <w:rFonts w:ascii="Times New Roman" w:hAnsi="Times New Roman"/>
                <w:sz w:val="24"/>
                <w:szCs w:val="24"/>
              </w:rPr>
              <w:t xml:space="preserve"> „За използването на пътя се изисква платена ТОЛ такса“</w:t>
            </w:r>
          </w:p>
          <w:p w14:paraId="3031F7B3" w14:textId="77777777" w:rsidR="00C00448" w:rsidRPr="00604148" w:rsidRDefault="00C00448" w:rsidP="00307E24">
            <w:pPr>
              <w:widowControl w:val="0"/>
              <w:adjustRightInd w:val="0"/>
              <w:spacing w:after="400"/>
              <w:ind w:right="14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00448" w:rsidRPr="00604148" w14:paraId="73C2EE57" w14:textId="77777777" w:rsidTr="0021404B">
        <w:trPr>
          <w:trHeight w:val="939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C5AED" w14:textId="77777777" w:rsidR="00C00448" w:rsidRPr="00604148" w:rsidRDefault="00C00448" w:rsidP="00307E24">
            <w:pPr>
              <w:widowControl w:val="0"/>
              <w:adjustRightInd w:val="0"/>
              <w:spacing w:after="400"/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919D5" w14:textId="77777777" w:rsidR="00C00448" w:rsidRPr="00604148" w:rsidRDefault="00C00448" w:rsidP="00307E24">
            <w:pPr>
              <w:widowControl w:val="0"/>
              <w:adjustRightInd w:val="0"/>
              <w:spacing w:after="400"/>
              <w:ind w:right="140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604148">
              <w:rPr>
                <w:noProof/>
              </w:rPr>
              <w:drawing>
                <wp:anchor distT="0" distB="0" distL="114300" distR="114300" simplePos="0" relativeHeight="251691008" behindDoc="1" locked="0" layoutInCell="1" allowOverlap="1" wp14:anchorId="6F2FAC05" wp14:editId="12E737D3">
                  <wp:simplePos x="0" y="0"/>
                  <wp:positionH relativeFrom="column">
                    <wp:posOffset>-12838</wp:posOffset>
                  </wp:positionH>
                  <wp:positionV relativeFrom="paragraph">
                    <wp:posOffset>86195</wp:posOffset>
                  </wp:positionV>
                  <wp:extent cx="1193724" cy="1144988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900" t="11890" r="43637" b="33648"/>
                          <a:stretch/>
                        </pic:blipFill>
                        <pic:spPr bwMode="auto">
                          <a:xfrm>
                            <a:off x="0" y="0"/>
                            <a:ext cx="1197082" cy="1148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0AACB" w14:textId="77777777" w:rsidR="00C00448" w:rsidRPr="00604148" w:rsidRDefault="00C00448" w:rsidP="00307E24">
            <w:pPr>
              <w:widowControl w:val="0"/>
              <w:adjustRightInd w:val="0"/>
              <w:spacing w:after="400"/>
              <w:ind w:right="14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E44D9E1" w14:textId="77777777" w:rsidR="00C00448" w:rsidRPr="00604148" w:rsidRDefault="00C00448" w:rsidP="00307E24">
            <w:pPr>
              <w:widowControl w:val="0"/>
              <w:adjustRightInd w:val="0"/>
              <w:spacing w:after="400"/>
              <w:ind w:right="14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4148">
              <w:rPr>
                <w:rFonts w:ascii="Times New Roman" w:hAnsi="Times New Roman"/>
                <w:sz w:val="24"/>
                <w:szCs w:val="24"/>
              </w:rPr>
              <w:t>Д26 „Място за паркиране на електрически превозни средства за зареждане“</w:t>
            </w:r>
          </w:p>
          <w:p w14:paraId="2267660E" w14:textId="77777777" w:rsidR="00C00448" w:rsidRPr="00604148" w:rsidRDefault="00C00448" w:rsidP="00307E24">
            <w:pPr>
              <w:widowControl w:val="0"/>
              <w:adjustRightInd w:val="0"/>
              <w:spacing w:after="400"/>
              <w:ind w:right="14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0EDB9661" w14:textId="77777777" w:rsidR="00690BC1" w:rsidRPr="00183759" w:rsidRDefault="00690BC1" w:rsidP="00CA5DCD">
      <w:pPr>
        <w:tabs>
          <w:tab w:val="left" w:pos="6276"/>
        </w:tabs>
        <w:autoSpaceDE/>
        <w:autoSpaceDN/>
        <w:jc w:val="both"/>
        <w:rPr>
          <w:rFonts w:ascii="Times New Roman" w:hAnsi="Times New Roman"/>
          <w:b/>
          <w:sz w:val="24"/>
          <w:szCs w:val="24"/>
        </w:rPr>
      </w:pPr>
    </w:p>
    <w:p w14:paraId="4EDDCD67" w14:textId="54A6CA76" w:rsidR="00AD4163" w:rsidRPr="00604148" w:rsidRDefault="001F054D" w:rsidP="0069641F">
      <w:pPr>
        <w:pStyle w:val="Style"/>
        <w:spacing w:line="360" w:lineRule="auto"/>
        <w:ind w:left="0" w:right="142" w:firstLine="720"/>
        <w:rPr>
          <w:lang w:val="en-US"/>
        </w:rPr>
      </w:pPr>
      <w:r w:rsidRPr="00604148">
        <w:rPr>
          <w:b/>
        </w:rPr>
        <w:t>§ 1</w:t>
      </w:r>
      <w:r w:rsidRPr="00604148">
        <w:rPr>
          <w:b/>
          <w:lang w:val="en-US"/>
        </w:rPr>
        <w:t>7</w:t>
      </w:r>
      <w:r w:rsidR="0075493F" w:rsidRPr="00604148">
        <w:rPr>
          <w:b/>
        </w:rPr>
        <w:t>.</w:t>
      </w:r>
      <w:r w:rsidR="0075493F" w:rsidRPr="00604148">
        <w:t xml:space="preserve">  В Приложение № 6 към чл. 2, ал. 2, т. 3, буква "а" и чл. 123 „Пътни знаци, даващи допълнителна информация - група "Е</w:t>
      </w:r>
      <w:r w:rsidR="00CA5DCD" w:rsidRPr="00604148">
        <w:t>"</w:t>
      </w:r>
      <w:r w:rsidR="0075493F" w:rsidRPr="00604148">
        <w:t>,</w:t>
      </w:r>
      <w:r w:rsidR="00CA5DCD" w:rsidRPr="00604148">
        <w:t xml:space="preserve"> след пътен знак „Е24</w:t>
      </w:r>
      <w:r w:rsidR="0075493F" w:rsidRPr="00604148">
        <w:t xml:space="preserve"> „</w:t>
      </w:r>
      <w:r w:rsidR="00CA5DCD" w:rsidRPr="00604148">
        <w:t>Контрол с автоматизирани средства или системи</w:t>
      </w:r>
      <w:r w:rsidR="0075493F" w:rsidRPr="00604148">
        <w:t xml:space="preserve">“ се добавят пътни знаци </w:t>
      </w:r>
      <w:r w:rsidR="00CA5DCD" w:rsidRPr="00604148">
        <w:t>„Е25 „</w:t>
      </w:r>
      <w:proofErr w:type="spellStart"/>
      <w:r w:rsidR="00CA5DCD" w:rsidRPr="00604148">
        <w:t>Зарядна</w:t>
      </w:r>
      <w:proofErr w:type="spellEnd"/>
      <w:r w:rsidR="00CA5DCD" w:rsidRPr="00604148">
        <w:t xml:space="preserve"> станция за зареждане на електрически превозни средства“ и „Е26 „</w:t>
      </w:r>
      <w:proofErr w:type="spellStart"/>
      <w:r w:rsidR="00CA5DCD" w:rsidRPr="00604148">
        <w:t>Зарядна</w:t>
      </w:r>
      <w:proofErr w:type="spellEnd"/>
      <w:r w:rsidR="00CA5DCD" w:rsidRPr="00604148">
        <w:t xml:space="preserve"> станция за зареждане с водород“</w:t>
      </w:r>
      <w:r w:rsidR="0075493F" w:rsidRPr="00604148">
        <w:t>, както следва:</w:t>
      </w:r>
    </w:p>
    <w:p w14:paraId="4364CA98" w14:textId="77777777" w:rsidR="001F054D" w:rsidRPr="00604148" w:rsidRDefault="001F054D" w:rsidP="00315416">
      <w:pPr>
        <w:tabs>
          <w:tab w:val="left" w:pos="6276"/>
        </w:tabs>
        <w:autoSpaceDE/>
        <w:autoSpaceDN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134"/>
        <w:gridCol w:w="2268"/>
        <w:gridCol w:w="5103"/>
      </w:tblGrid>
      <w:tr w:rsidR="001F054D" w:rsidRPr="00604148" w14:paraId="58D5017F" w14:textId="77777777" w:rsidTr="00C85E9E">
        <w:trPr>
          <w:trHeight w:val="177"/>
        </w:trPr>
        <w:tc>
          <w:tcPr>
            <w:tcW w:w="1134" w:type="dxa"/>
            <w:tcBorders>
              <w:bottom w:val="single" w:sz="4" w:space="0" w:color="auto"/>
            </w:tcBorders>
          </w:tcPr>
          <w:p w14:paraId="6F48D6DD" w14:textId="77777777" w:rsidR="001F054D" w:rsidRPr="00604148" w:rsidRDefault="001F054D" w:rsidP="00307E24">
            <w:pPr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148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867C961" w14:textId="77777777" w:rsidR="001F054D" w:rsidRPr="00604148" w:rsidRDefault="001F054D" w:rsidP="00307E24">
            <w:pPr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148">
              <w:rPr>
                <w:rFonts w:ascii="Times New Roman" w:hAnsi="Times New Roman"/>
                <w:sz w:val="24"/>
                <w:szCs w:val="24"/>
                <w:lang w:eastAsia="en-US"/>
              </w:rPr>
              <w:t>Изображение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20A5859A" w14:textId="77777777" w:rsidR="001F054D" w:rsidRPr="00604148" w:rsidRDefault="001F054D" w:rsidP="00307E24">
            <w:pPr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04148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</w:p>
          <w:p w14:paraId="090325FD" w14:textId="77777777" w:rsidR="001F054D" w:rsidRPr="00604148" w:rsidRDefault="001F054D" w:rsidP="00307E24">
            <w:pPr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1F054D" w:rsidRPr="00604148" w14:paraId="11627F72" w14:textId="77777777" w:rsidTr="00C85E9E"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A753E1" w14:textId="77777777" w:rsidR="001F054D" w:rsidRPr="00604148" w:rsidRDefault="001F054D" w:rsidP="00307E24">
            <w:pPr>
              <w:autoSpaceDE/>
              <w:autoSpaceDN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49CA68" w14:textId="77777777" w:rsidR="001F054D" w:rsidRPr="00604148" w:rsidRDefault="001F054D" w:rsidP="00307E24">
            <w:pPr>
              <w:autoSpaceDE/>
              <w:autoSpaceDN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04148"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52DFED52" wp14:editId="6C544374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93980</wp:posOffset>
                  </wp:positionV>
                  <wp:extent cx="1160780" cy="1089025"/>
                  <wp:effectExtent l="0" t="0" r="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679" t="61605" r="47893" b="20053"/>
                          <a:stretch/>
                        </pic:blipFill>
                        <pic:spPr bwMode="auto">
                          <a:xfrm>
                            <a:off x="0" y="0"/>
                            <a:ext cx="1160780" cy="108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E6F8BB" w14:textId="77777777" w:rsidR="001F054D" w:rsidRPr="00604148" w:rsidRDefault="001F054D" w:rsidP="00307E24">
            <w:pPr>
              <w:autoSpaceDE/>
              <w:autoSpaceDN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14:paraId="30E10F00" w14:textId="77777777" w:rsidR="001F054D" w:rsidRPr="00604148" w:rsidRDefault="001F054D" w:rsidP="00307E24">
            <w:pPr>
              <w:autoSpaceDE/>
              <w:autoSpaceDN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14:paraId="45095083" w14:textId="77777777" w:rsidR="001F054D" w:rsidRPr="00604148" w:rsidRDefault="001F054D" w:rsidP="00307E24">
            <w:pPr>
              <w:autoSpaceDE/>
              <w:autoSpaceDN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148">
              <w:rPr>
                <w:rFonts w:ascii="Times New Roman" w:hAnsi="Times New Roman"/>
                <w:sz w:val="24"/>
                <w:szCs w:val="24"/>
                <w:lang w:eastAsia="en-US"/>
              </w:rPr>
              <w:t>Е25 „</w:t>
            </w:r>
            <w:proofErr w:type="spellStart"/>
            <w:r w:rsidRPr="00604148">
              <w:rPr>
                <w:rFonts w:ascii="Times New Roman" w:hAnsi="Times New Roman"/>
                <w:sz w:val="24"/>
                <w:szCs w:val="24"/>
                <w:lang w:eastAsia="en-US"/>
              </w:rPr>
              <w:t>Зарядна</w:t>
            </w:r>
            <w:proofErr w:type="spellEnd"/>
            <w:r w:rsidRPr="006041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станция за зареждане на електрически превозни средства“</w:t>
            </w:r>
          </w:p>
        </w:tc>
      </w:tr>
      <w:tr w:rsidR="001F054D" w:rsidRPr="00604148" w14:paraId="13D7A4F4" w14:textId="77777777" w:rsidTr="00C85E9E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ABFE154" w14:textId="77777777" w:rsidR="001F054D" w:rsidRPr="00604148" w:rsidRDefault="001F054D" w:rsidP="00307E24">
            <w:pPr>
              <w:autoSpaceDE/>
              <w:autoSpaceDN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340DBB" w14:textId="77777777" w:rsidR="001F054D" w:rsidRPr="00604148" w:rsidRDefault="001F054D" w:rsidP="00307E24">
            <w:pPr>
              <w:autoSpaceDE/>
              <w:autoSpaceDN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04148"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665C717C" wp14:editId="05F74EEC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71755</wp:posOffset>
                  </wp:positionV>
                  <wp:extent cx="1249680" cy="1478915"/>
                  <wp:effectExtent l="0" t="0" r="0" b="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339" r="41653" b="47840"/>
                          <a:stretch/>
                        </pic:blipFill>
                        <pic:spPr bwMode="auto">
                          <a:xfrm>
                            <a:off x="0" y="0"/>
                            <a:ext cx="1249680" cy="147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DFFC44F" w14:textId="77777777" w:rsidR="001F054D" w:rsidRPr="00604148" w:rsidRDefault="001F054D" w:rsidP="00307E24">
            <w:pPr>
              <w:autoSpaceDE/>
              <w:autoSpaceDN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14:paraId="481ACA77" w14:textId="77777777" w:rsidR="001F054D" w:rsidRPr="00604148" w:rsidRDefault="001F054D" w:rsidP="00307E24">
            <w:pPr>
              <w:autoSpaceDE/>
              <w:autoSpaceDN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14:paraId="46D600CF" w14:textId="77777777" w:rsidR="001F054D" w:rsidRPr="00604148" w:rsidRDefault="001F054D" w:rsidP="00307E24">
            <w:pPr>
              <w:autoSpaceDE/>
              <w:autoSpaceDN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14:paraId="1AE9ED47" w14:textId="77777777" w:rsidR="001F054D" w:rsidRPr="00604148" w:rsidRDefault="001F054D" w:rsidP="00307E24">
            <w:pPr>
              <w:autoSpaceDE/>
              <w:autoSpaceDN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14:paraId="1B407BBC" w14:textId="77777777" w:rsidR="001F054D" w:rsidRPr="00604148" w:rsidRDefault="001F054D" w:rsidP="00307E24">
            <w:pPr>
              <w:autoSpaceDE/>
              <w:autoSpaceDN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148">
              <w:rPr>
                <w:rFonts w:ascii="Times New Roman" w:hAnsi="Times New Roman"/>
                <w:sz w:val="24"/>
                <w:szCs w:val="24"/>
                <w:lang w:eastAsia="en-US"/>
              </w:rPr>
              <w:t>Е26 „</w:t>
            </w:r>
            <w:proofErr w:type="spellStart"/>
            <w:r w:rsidRPr="00604148">
              <w:rPr>
                <w:rFonts w:ascii="Times New Roman" w:hAnsi="Times New Roman"/>
                <w:sz w:val="24"/>
                <w:szCs w:val="24"/>
                <w:lang w:eastAsia="en-US"/>
              </w:rPr>
              <w:t>Зарядна</w:t>
            </w:r>
            <w:proofErr w:type="spellEnd"/>
            <w:r w:rsidRPr="006041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станция за зареждане с водород“</w:t>
            </w:r>
          </w:p>
        </w:tc>
      </w:tr>
    </w:tbl>
    <w:p w14:paraId="01BB23F7" w14:textId="77777777" w:rsidR="006D30B0" w:rsidRPr="00604148" w:rsidRDefault="006D30B0" w:rsidP="00CD4544">
      <w:pPr>
        <w:autoSpaceDE/>
        <w:autoSpaceDN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14:paraId="42E3A4BF" w14:textId="323408F5" w:rsidR="00BB4026" w:rsidRPr="00BB4026" w:rsidRDefault="005843B4" w:rsidP="00BB4026">
      <w:pPr>
        <w:pStyle w:val="Style"/>
        <w:spacing w:line="360" w:lineRule="auto"/>
        <w:ind w:left="0" w:right="142" w:firstLine="720"/>
        <w:rPr>
          <w:lang w:eastAsia="en-US"/>
        </w:rPr>
      </w:pPr>
      <w:r w:rsidRPr="00604148">
        <w:rPr>
          <w:b/>
          <w:lang w:eastAsia="en-US"/>
        </w:rPr>
        <w:t>§ 1</w:t>
      </w:r>
      <w:r w:rsidR="001F054D" w:rsidRPr="00604148">
        <w:rPr>
          <w:b/>
          <w:lang w:val="en-US" w:eastAsia="en-US"/>
        </w:rPr>
        <w:t>8</w:t>
      </w:r>
      <w:r w:rsidRPr="00604148">
        <w:rPr>
          <w:lang w:eastAsia="en-US"/>
        </w:rPr>
        <w:t xml:space="preserve">.  В Приложение № 9 към чл. 6, ал. 2 </w:t>
      </w:r>
      <w:r w:rsidR="00CB5FBD" w:rsidRPr="00604148">
        <w:rPr>
          <w:lang w:eastAsia="en-US"/>
        </w:rPr>
        <w:t xml:space="preserve">„Символи за изобразяване на видовете превозни средства“ </w:t>
      </w:r>
      <w:r w:rsidRPr="00604148">
        <w:rPr>
          <w:lang w:eastAsia="en-US"/>
        </w:rPr>
        <w:t xml:space="preserve">след символа „Пътно превозно средство, теглено от животни“ се добавя символа </w:t>
      </w:r>
      <w:r w:rsidR="00CB5FBD" w:rsidRPr="00604148">
        <w:rPr>
          <w:lang w:eastAsia="en-US"/>
        </w:rPr>
        <w:t xml:space="preserve">на „Електрическо превозно средство“ </w:t>
      </w:r>
      <w:r w:rsidRPr="00604148">
        <w:rPr>
          <w:lang w:eastAsia="en-US"/>
        </w:rPr>
        <w:t>както следва:</w:t>
      </w:r>
    </w:p>
    <w:p w14:paraId="01F8C215" w14:textId="140581DA" w:rsidR="00CB5FBD" w:rsidRPr="00604148" w:rsidRDefault="00CB5FBD" w:rsidP="00CD4544">
      <w:pPr>
        <w:autoSpaceDE/>
        <w:autoSpaceDN/>
        <w:jc w:val="both"/>
        <w:rPr>
          <w:rFonts w:ascii="Times New Roman" w:hAnsi="Times New Roman"/>
          <w:sz w:val="24"/>
          <w:szCs w:val="24"/>
          <w:lang w:eastAsia="en-US"/>
        </w:rPr>
      </w:pPr>
      <w:r w:rsidRPr="00604148">
        <w:rPr>
          <w:rFonts w:ascii="Times New Roman" w:hAnsi="Times New Roman"/>
          <w:sz w:val="24"/>
          <w:szCs w:val="24"/>
          <w:lang w:eastAsia="en-US"/>
        </w:rPr>
        <w:t>„</w:t>
      </w:r>
    </w:p>
    <w:p w14:paraId="1869A855" w14:textId="05BF63BE" w:rsidR="00CB5FBD" w:rsidRPr="00604148" w:rsidRDefault="00CB5FBD" w:rsidP="00CD4544">
      <w:pPr>
        <w:autoSpaceDE/>
        <w:autoSpaceDN/>
        <w:jc w:val="both"/>
        <w:rPr>
          <w:rFonts w:ascii="Times New Roman" w:hAnsi="Times New Roman"/>
          <w:sz w:val="24"/>
          <w:szCs w:val="24"/>
          <w:lang w:eastAsia="en-US"/>
        </w:rPr>
      </w:pPr>
      <w:r w:rsidRPr="00604148">
        <w:rPr>
          <w:noProof/>
        </w:rPr>
        <w:drawing>
          <wp:inline distT="0" distB="0" distL="0" distR="0" wp14:anchorId="1A621B1C" wp14:editId="7D656933">
            <wp:extent cx="1129086" cy="95953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91" t="25715" r="57902" b="45411"/>
                    <a:stretch/>
                  </pic:blipFill>
                  <pic:spPr bwMode="auto">
                    <a:xfrm>
                      <a:off x="0" y="0"/>
                      <a:ext cx="1133090" cy="962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6B925B" w14:textId="77777777" w:rsidR="00CB5FBD" w:rsidRPr="00604148" w:rsidRDefault="00CB5FBD" w:rsidP="00CD4544">
      <w:pPr>
        <w:autoSpaceDE/>
        <w:autoSpaceDN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124EF59" w14:textId="0F280642" w:rsidR="003F1D6E" w:rsidRPr="00F97FDB" w:rsidRDefault="000976B3" w:rsidP="00F97FDB">
      <w:pPr>
        <w:autoSpaceDE/>
        <w:autoSpaceDN/>
        <w:jc w:val="both"/>
        <w:rPr>
          <w:rFonts w:ascii="Times New Roman" w:hAnsi="Times New Roman"/>
          <w:sz w:val="24"/>
          <w:szCs w:val="24"/>
          <w:lang w:eastAsia="en-US"/>
        </w:rPr>
      </w:pPr>
      <w:r w:rsidRPr="00604148">
        <w:rPr>
          <w:rFonts w:ascii="Times New Roman" w:hAnsi="Times New Roman"/>
          <w:sz w:val="24"/>
          <w:szCs w:val="24"/>
          <w:lang w:eastAsia="en-US"/>
        </w:rPr>
        <w:t>електрическо превозно</w:t>
      </w:r>
      <w:r w:rsidR="00CB5FBD" w:rsidRPr="00604148">
        <w:rPr>
          <w:rFonts w:ascii="Times New Roman" w:hAnsi="Times New Roman"/>
          <w:sz w:val="24"/>
          <w:szCs w:val="24"/>
          <w:lang w:eastAsia="en-US"/>
        </w:rPr>
        <w:t xml:space="preserve"> средство“</w:t>
      </w:r>
      <w:bookmarkStart w:id="0" w:name="_GoBack"/>
      <w:bookmarkEnd w:id="0"/>
    </w:p>
    <w:sectPr w:rsidR="003F1D6E" w:rsidRPr="00F97FDB" w:rsidSect="00206C74">
      <w:footerReference w:type="default" r:id="rId18"/>
      <w:pgSz w:w="11906" w:h="16838"/>
      <w:pgMar w:top="1077" w:right="1077" w:bottom="1077" w:left="1418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106A24" w14:textId="77777777" w:rsidR="00CD6A41" w:rsidRDefault="00CD6A41" w:rsidP="00182A31">
      <w:r>
        <w:separator/>
      </w:r>
    </w:p>
  </w:endnote>
  <w:endnote w:type="continuationSeparator" w:id="0">
    <w:p w14:paraId="5F4F7E61" w14:textId="77777777" w:rsidR="00CD6A41" w:rsidRDefault="00CD6A41" w:rsidP="00182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4U">
    <w:altName w:val="Courier New"/>
    <w:charset w:val="CC"/>
    <w:family w:val="decorative"/>
    <w:pitch w:val="variable"/>
    <w:sig w:usb0="00000207" w:usb1="00000000" w:usb2="00000000" w:usb3="00000000" w:csb0="0000000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okCYR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DejaVu Sans">
    <w:altName w:val="Times New Roman"/>
    <w:charset w:val="CC"/>
    <w:family w:val="swiss"/>
    <w:pitch w:val="variable"/>
    <w:sig w:usb0="00000000" w:usb1="D200FDFF" w:usb2="00042029" w:usb3="00000000" w:csb0="800001FF" w:csb1="00000000"/>
  </w:font>
  <w:font w:name="Univers (WN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151975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15EE1A1F" w14:textId="6C700354" w:rsidR="00AE210A" w:rsidRPr="00182A31" w:rsidRDefault="00AE210A">
        <w:pPr>
          <w:pStyle w:val="Footer"/>
          <w:jc w:val="right"/>
          <w:rPr>
            <w:rFonts w:ascii="Times New Roman" w:hAnsi="Times New Roman"/>
            <w:sz w:val="24"/>
            <w:szCs w:val="24"/>
          </w:rPr>
        </w:pPr>
        <w:r w:rsidRPr="00182A31">
          <w:rPr>
            <w:rFonts w:ascii="Times New Roman" w:hAnsi="Times New Roman"/>
            <w:sz w:val="24"/>
            <w:szCs w:val="24"/>
          </w:rPr>
          <w:fldChar w:fldCharType="begin"/>
        </w:r>
        <w:r w:rsidRPr="00182A3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182A31">
          <w:rPr>
            <w:rFonts w:ascii="Times New Roman" w:hAnsi="Times New Roman"/>
            <w:sz w:val="24"/>
            <w:szCs w:val="24"/>
          </w:rPr>
          <w:fldChar w:fldCharType="separate"/>
        </w:r>
        <w:r w:rsidR="00F97FDB">
          <w:rPr>
            <w:rFonts w:ascii="Times New Roman" w:hAnsi="Times New Roman"/>
            <w:noProof/>
            <w:sz w:val="24"/>
            <w:szCs w:val="24"/>
          </w:rPr>
          <w:t>5</w:t>
        </w:r>
        <w:r w:rsidRPr="00182A31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6A6CDD2B" w14:textId="77777777" w:rsidR="00AE210A" w:rsidRDefault="00AE21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0D22CD" w14:textId="77777777" w:rsidR="00CD6A41" w:rsidRDefault="00CD6A41" w:rsidP="00182A31">
      <w:r>
        <w:separator/>
      </w:r>
    </w:p>
  </w:footnote>
  <w:footnote w:type="continuationSeparator" w:id="0">
    <w:p w14:paraId="614ABE85" w14:textId="77777777" w:rsidR="00CD6A41" w:rsidRDefault="00CD6A41" w:rsidP="00182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5CDF"/>
    <w:multiLevelType w:val="hybridMultilevel"/>
    <w:tmpl w:val="71F64D78"/>
    <w:lvl w:ilvl="0" w:tplc="9FACF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211A2B"/>
    <w:multiLevelType w:val="hybridMultilevel"/>
    <w:tmpl w:val="B7BC358C"/>
    <w:lvl w:ilvl="0" w:tplc="F6F4717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2">
    <w:nsid w:val="07BC76D0"/>
    <w:multiLevelType w:val="hybridMultilevel"/>
    <w:tmpl w:val="B7BC358C"/>
    <w:lvl w:ilvl="0" w:tplc="F6F4717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">
    <w:nsid w:val="08636682"/>
    <w:multiLevelType w:val="hybridMultilevel"/>
    <w:tmpl w:val="B7BC358C"/>
    <w:lvl w:ilvl="0" w:tplc="F6F4717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4">
    <w:nsid w:val="0F7108E2"/>
    <w:multiLevelType w:val="hybridMultilevel"/>
    <w:tmpl w:val="6AC45866"/>
    <w:lvl w:ilvl="0" w:tplc="B326616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0B19F6"/>
    <w:multiLevelType w:val="hybridMultilevel"/>
    <w:tmpl w:val="EE42E632"/>
    <w:lvl w:ilvl="0" w:tplc="57769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75214B"/>
    <w:multiLevelType w:val="hybridMultilevel"/>
    <w:tmpl w:val="E3DC150E"/>
    <w:lvl w:ilvl="0" w:tplc="69B0E9E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F30729"/>
    <w:multiLevelType w:val="multilevel"/>
    <w:tmpl w:val="E61C64A6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7FB2AD5"/>
    <w:multiLevelType w:val="hybridMultilevel"/>
    <w:tmpl w:val="66FEB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E328D"/>
    <w:multiLevelType w:val="multilevel"/>
    <w:tmpl w:val="F8A2270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10D1AFD"/>
    <w:multiLevelType w:val="hybridMultilevel"/>
    <w:tmpl w:val="0F465742"/>
    <w:lvl w:ilvl="0" w:tplc="7E201B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208429B"/>
    <w:multiLevelType w:val="hybridMultilevel"/>
    <w:tmpl w:val="CD8E657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EB116E"/>
    <w:multiLevelType w:val="hybridMultilevel"/>
    <w:tmpl w:val="BA980DF2"/>
    <w:lvl w:ilvl="0" w:tplc="51F45BF2">
      <w:start w:val="8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3">
    <w:nsid w:val="291A08D4"/>
    <w:multiLevelType w:val="hybridMultilevel"/>
    <w:tmpl w:val="2B7ED6EC"/>
    <w:lvl w:ilvl="0" w:tplc="050C0F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BFD4030"/>
    <w:multiLevelType w:val="hybridMultilevel"/>
    <w:tmpl w:val="4242566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3E453A"/>
    <w:multiLevelType w:val="hybridMultilevel"/>
    <w:tmpl w:val="67E658BA"/>
    <w:lvl w:ilvl="0" w:tplc="352672B8">
      <w:start w:val="1"/>
      <w:numFmt w:val="decimal"/>
      <w:lvlText w:val="%1."/>
      <w:lvlJc w:val="left"/>
      <w:pPr>
        <w:ind w:left="1068" w:hanging="360"/>
      </w:pPr>
      <w:rPr>
        <w:rFonts w:hint="default"/>
        <w:strike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030592D"/>
    <w:multiLevelType w:val="hybridMultilevel"/>
    <w:tmpl w:val="B8120B7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F438DE"/>
    <w:multiLevelType w:val="hybridMultilevel"/>
    <w:tmpl w:val="5F641DEC"/>
    <w:lvl w:ilvl="0" w:tplc="0B8C7C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59C631D"/>
    <w:multiLevelType w:val="hybridMultilevel"/>
    <w:tmpl w:val="E8303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0B6081"/>
    <w:multiLevelType w:val="hybridMultilevel"/>
    <w:tmpl w:val="08B0BFB0"/>
    <w:lvl w:ilvl="0" w:tplc="24400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2E51CFE"/>
    <w:multiLevelType w:val="hybridMultilevel"/>
    <w:tmpl w:val="DFBCC862"/>
    <w:lvl w:ilvl="0" w:tplc="1A5808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4066510"/>
    <w:multiLevelType w:val="multilevel"/>
    <w:tmpl w:val="E2C40AC6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99102A4"/>
    <w:multiLevelType w:val="multilevel"/>
    <w:tmpl w:val="DFB2414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>
    <w:nsid w:val="4A0858DC"/>
    <w:multiLevelType w:val="hybridMultilevel"/>
    <w:tmpl w:val="4726D10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C94F0F"/>
    <w:multiLevelType w:val="hybridMultilevel"/>
    <w:tmpl w:val="90323AE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9D74F4"/>
    <w:multiLevelType w:val="hybridMultilevel"/>
    <w:tmpl w:val="7088873C"/>
    <w:lvl w:ilvl="0" w:tplc="64685A7A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551D04CD"/>
    <w:multiLevelType w:val="hybridMultilevel"/>
    <w:tmpl w:val="3AF2B6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57A68F7"/>
    <w:multiLevelType w:val="hybridMultilevel"/>
    <w:tmpl w:val="32D4653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6DB4954"/>
    <w:multiLevelType w:val="multilevel"/>
    <w:tmpl w:val="93B27F4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6E253C5"/>
    <w:multiLevelType w:val="hybridMultilevel"/>
    <w:tmpl w:val="06786C4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621C3B"/>
    <w:multiLevelType w:val="hybridMultilevel"/>
    <w:tmpl w:val="6CBCC760"/>
    <w:lvl w:ilvl="0" w:tplc="31A025A6">
      <w:start w:val="5"/>
      <w:numFmt w:val="bullet"/>
      <w:lvlText w:val="-"/>
      <w:lvlJc w:val="left"/>
      <w:pPr>
        <w:tabs>
          <w:tab w:val="num" w:pos="1575"/>
        </w:tabs>
        <w:ind w:left="1575" w:hanging="855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CAC078E"/>
    <w:multiLevelType w:val="hybridMultilevel"/>
    <w:tmpl w:val="D8DC2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CA763E"/>
    <w:multiLevelType w:val="hybridMultilevel"/>
    <w:tmpl w:val="0E4CD1C6"/>
    <w:lvl w:ilvl="0" w:tplc="60D8B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F186B53"/>
    <w:multiLevelType w:val="multilevel"/>
    <w:tmpl w:val="1FC8983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2383E0B"/>
    <w:multiLevelType w:val="hybridMultilevel"/>
    <w:tmpl w:val="ECBEE39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565B20"/>
    <w:multiLevelType w:val="hybridMultilevel"/>
    <w:tmpl w:val="A500616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F7469B"/>
    <w:multiLevelType w:val="hybridMultilevel"/>
    <w:tmpl w:val="E306EF04"/>
    <w:lvl w:ilvl="0" w:tplc="62F615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DC86338"/>
    <w:multiLevelType w:val="hybridMultilevel"/>
    <w:tmpl w:val="4CA00AF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276579B"/>
    <w:multiLevelType w:val="hybridMultilevel"/>
    <w:tmpl w:val="D696F87E"/>
    <w:lvl w:ilvl="0" w:tplc="1A5808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D5D2F45"/>
    <w:multiLevelType w:val="hybridMultilevel"/>
    <w:tmpl w:val="6F52011E"/>
    <w:lvl w:ilvl="0" w:tplc="F34E84E2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E2B1B63"/>
    <w:multiLevelType w:val="multilevel"/>
    <w:tmpl w:val="B574A69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17"/>
  </w:num>
  <w:num w:numId="2">
    <w:abstractNumId w:val="13"/>
  </w:num>
  <w:num w:numId="3">
    <w:abstractNumId w:val="25"/>
  </w:num>
  <w:num w:numId="4">
    <w:abstractNumId w:val="15"/>
  </w:num>
  <w:num w:numId="5">
    <w:abstractNumId w:val="39"/>
  </w:num>
  <w:num w:numId="6">
    <w:abstractNumId w:val="4"/>
  </w:num>
  <w:num w:numId="7">
    <w:abstractNumId w:val="10"/>
  </w:num>
  <w:num w:numId="8">
    <w:abstractNumId w:val="0"/>
  </w:num>
  <w:num w:numId="9">
    <w:abstractNumId w:val="27"/>
  </w:num>
  <w:num w:numId="10">
    <w:abstractNumId w:val="34"/>
  </w:num>
  <w:num w:numId="11">
    <w:abstractNumId w:val="23"/>
  </w:num>
  <w:num w:numId="12">
    <w:abstractNumId w:val="11"/>
  </w:num>
  <w:num w:numId="13">
    <w:abstractNumId w:val="14"/>
  </w:num>
  <w:num w:numId="14">
    <w:abstractNumId w:val="29"/>
  </w:num>
  <w:num w:numId="15">
    <w:abstractNumId w:val="24"/>
  </w:num>
  <w:num w:numId="16">
    <w:abstractNumId w:val="16"/>
  </w:num>
  <w:num w:numId="17">
    <w:abstractNumId w:val="37"/>
  </w:num>
  <w:num w:numId="18">
    <w:abstractNumId w:val="8"/>
  </w:num>
  <w:num w:numId="19">
    <w:abstractNumId w:val="31"/>
  </w:num>
  <w:num w:numId="20">
    <w:abstractNumId w:val="18"/>
  </w:num>
  <w:num w:numId="21">
    <w:abstractNumId w:val="26"/>
  </w:num>
  <w:num w:numId="22">
    <w:abstractNumId w:val="35"/>
  </w:num>
  <w:num w:numId="23">
    <w:abstractNumId w:val="6"/>
  </w:num>
  <w:num w:numId="24">
    <w:abstractNumId w:val="9"/>
  </w:num>
  <w:num w:numId="25">
    <w:abstractNumId w:val="40"/>
  </w:num>
  <w:num w:numId="26">
    <w:abstractNumId w:val="12"/>
  </w:num>
  <w:num w:numId="27">
    <w:abstractNumId w:val="28"/>
  </w:num>
  <w:num w:numId="28">
    <w:abstractNumId w:val="7"/>
  </w:num>
  <w:num w:numId="29">
    <w:abstractNumId w:val="22"/>
  </w:num>
  <w:num w:numId="30">
    <w:abstractNumId w:val="33"/>
  </w:num>
  <w:num w:numId="31">
    <w:abstractNumId w:val="30"/>
  </w:num>
  <w:num w:numId="32">
    <w:abstractNumId w:val="21"/>
  </w:num>
  <w:num w:numId="33">
    <w:abstractNumId w:val="3"/>
  </w:num>
  <w:num w:numId="34">
    <w:abstractNumId w:val="5"/>
  </w:num>
  <w:num w:numId="35">
    <w:abstractNumId w:val="2"/>
  </w:num>
  <w:num w:numId="36">
    <w:abstractNumId w:val="1"/>
  </w:num>
  <w:num w:numId="37">
    <w:abstractNumId w:val="20"/>
  </w:num>
  <w:num w:numId="38">
    <w:abstractNumId w:val="36"/>
  </w:num>
  <w:num w:numId="39">
    <w:abstractNumId w:val="32"/>
  </w:num>
  <w:num w:numId="40">
    <w:abstractNumId w:val="38"/>
  </w:num>
  <w:num w:numId="41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ia Kaleva">
    <w15:presenceInfo w15:providerId="AD" w15:userId="S-1-5-21-1317688871-344346550-1734353810-13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C94"/>
    <w:rsid w:val="000125DE"/>
    <w:rsid w:val="000144EB"/>
    <w:rsid w:val="00016157"/>
    <w:rsid w:val="0002509C"/>
    <w:rsid w:val="00030321"/>
    <w:rsid w:val="00030B68"/>
    <w:rsid w:val="000319C6"/>
    <w:rsid w:val="00035484"/>
    <w:rsid w:val="00036C47"/>
    <w:rsid w:val="00052AD7"/>
    <w:rsid w:val="00053805"/>
    <w:rsid w:val="00053E99"/>
    <w:rsid w:val="0005498B"/>
    <w:rsid w:val="00055F3E"/>
    <w:rsid w:val="00061708"/>
    <w:rsid w:val="00066AF1"/>
    <w:rsid w:val="0006739D"/>
    <w:rsid w:val="00067E53"/>
    <w:rsid w:val="00070124"/>
    <w:rsid w:val="0007051D"/>
    <w:rsid w:val="0007145A"/>
    <w:rsid w:val="00073A3F"/>
    <w:rsid w:val="00085518"/>
    <w:rsid w:val="00091E5A"/>
    <w:rsid w:val="00096080"/>
    <w:rsid w:val="000976B3"/>
    <w:rsid w:val="000A4411"/>
    <w:rsid w:val="000B6F4E"/>
    <w:rsid w:val="000C2BAD"/>
    <w:rsid w:val="000E5C94"/>
    <w:rsid w:val="000E695A"/>
    <w:rsid w:val="000F6780"/>
    <w:rsid w:val="000F783F"/>
    <w:rsid w:val="00106D04"/>
    <w:rsid w:val="0010791C"/>
    <w:rsid w:val="00121729"/>
    <w:rsid w:val="00122FC9"/>
    <w:rsid w:val="00130BEE"/>
    <w:rsid w:val="001345AB"/>
    <w:rsid w:val="00137195"/>
    <w:rsid w:val="0014226D"/>
    <w:rsid w:val="001470C8"/>
    <w:rsid w:val="0014723C"/>
    <w:rsid w:val="00152410"/>
    <w:rsid w:val="0016073E"/>
    <w:rsid w:val="001642CC"/>
    <w:rsid w:val="00176697"/>
    <w:rsid w:val="00180124"/>
    <w:rsid w:val="00180B9A"/>
    <w:rsid w:val="00182A31"/>
    <w:rsid w:val="001836EF"/>
    <w:rsid w:val="00183759"/>
    <w:rsid w:val="00184D44"/>
    <w:rsid w:val="001A65A7"/>
    <w:rsid w:val="001B059F"/>
    <w:rsid w:val="001B150E"/>
    <w:rsid w:val="001B6C54"/>
    <w:rsid w:val="001B78D7"/>
    <w:rsid w:val="001C1475"/>
    <w:rsid w:val="001E291F"/>
    <w:rsid w:val="001E4458"/>
    <w:rsid w:val="001E4D95"/>
    <w:rsid w:val="001E70DD"/>
    <w:rsid w:val="001F054D"/>
    <w:rsid w:val="001F4621"/>
    <w:rsid w:val="001F52D1"/>
    <w:rsid w:val="00206C74"/>
    <w:rsid w:val="00213873"/>
    <w:rsid w:val="0021404B"/>
    <w:rsid w:val="00217B8F"/>
    <w:rsid w:val="00224385"/>
    <w:rsid w:val="00225168"/>
    <w:rsid w:val="0023155E"/>
    <w:rsid w:val="00251F90"/>
    <w:rsid w:val="00252A11"/>
    <w:rsid w:val="00261BC3"/>
    <w:rsid w:val="00281680"/>
    <w:rsid w:val="00292611"/>
    <w:rsid w:val="00293968"/>
    <w:rsid w:val="002A16C2"/>
    <w:rsid w:val="002A2141"/>
    <w:rsid w:val="002A445C"/>
    <w:rsid w:val="002D59D4"/>
    <w:rsid w:val="002D6E6E"/>
    <w:rsid w:val="002E20DE"/>
    <w:rsid w:val="002E672E"/>
    <w:rsid w:val="002E6A68"/>
    <w:rsid w:val="002F3A40"/>
    <w:rsid w:val="00301CE3"/>
    <w:rsid w:val="00302535"/>
    <w:rsid w:val="00307D56"/>
    <w:rsid w:val="00307DCE"/>
    <w:rsid w:val="003110F6"/>
    <w:rsid w:val="00311282"/>
    <w:rsid w:val="00314A1C"/>
    <w:rsid w:val="00315416"/>
    <w:rsid w:val="003154CD"/>
    <w:rsid w:val="00321268"/>
    <w:rsid w:val="00327D6F"/>
    <w:rsid w:val="00334840"/>
    <w:rsid w:val="0034380A"/>
    <w:rsid w:val="00345D7C"/>
    <w:rsid w:val="00352F98"/>
    <w:rsid w:val="0035679E"/>
    <w:rsid w:val="003625AE"/>
    <w:rsid w:val="003626EF"/>
    <w:rsid w:val="003653CF"/>
    <w:rsid w:val="003675AF"/>
    <w:rsid w:val="003677FE"/>
    <w:rsid w:val="00373731"/>
    <w:rsid w:val="00375B9A"/>
    <w:rsid w:val="00380298"/>
    <w:rsid w:val="0039435C"/>
    <w:rsid w:val="003B6C71"/>
    <w:rsid w:val="003C39A2"/>
    <w:rsid w:val="003D0DBE"/>
    <w:rsid w:val="003D69FF"/>
    <w:rsid w:val="003E7E5E"/>
    <w:rsid w:val="003F0E49"/>
    <w:rsid w:val="003F1915"/>
    <w:rsid w:val="003F19AD"/>
    <w:rsid w:val="003F1D6E"/>
    <w:rsid w:val="003F4512"/>
    <w:rsid w:val="004050EE"/>
    <w:rsid w:val="00407664"/>
    <w:rsid w:val="004137A1"/>
    <w:rsid w:val="00413BEE"/>
    <w:rsid w:val="00424535"/>
    <w:rsid w:val="00441D97"/>
    <w:rsid w:val="0044226C"/>
    <w:rsid w:val="00442519"/>
    <w:rsid w:val="004428D5"/>
    <w:rsid w:val="00457A6D"/>
    <w:rsid w:val="0047088C"/>
    <w:rsid w:val="00473F65"/>
    <w:rsid w:val="004804F6"/>
    <w:rsid w:val="00481650"/>
    <w:rsid w:val="00491AF2"/>
    <w:rsid w:val="0049280F"/>
    <w:rsid w:val="00494A4D"/>
    <w:rsid w:val="0049586F"/>
    <w:rsid w:val="0049612F"/>
    <w:rsid w:val="004975F0"/>
    <w:rsid w:val="004A041F"/>
    <w:rsid w:val="004A14AD"/>
    <w:rsid w:val="004A47BC"/>
    <w:rsid w:val="004B429B"/>
    <w:rsid w:val="004E1A56"/>
    <w:rsid w:val="004E763F"/>
    <w:rsid w:val="00501AFB"/>
    <w:rsid w:val="0050744D"/>
    <w:rsid w:val="00530CD7"/>
    <w:rsid w:val="00536472"/>
    <w:rsid w:val="005400C7"/>
    <w:rsid w:val="005431AB"/>
    <w:rsid w:val="00545104"/>
    <w:rsid w:val="00545EA8"/>
    <w:rsid w:val="005843B4"/>
    <w:rsid w:val="005866DB"/>
    <w:rsid w:val="00592476"/>
    <w:rsid w:val="005A2C98"/>
    <w:rsid w:val="005A5583"/>
    <w:rsid w:val="005A7E31"/>
    <w:rsid w:val="005B62D0"/>
    <w:rsid w:val="005C0511"/>
    <w:rsid w:val="005C5167"/>
    <w:rsid w:val="005E0015"/>
    <w:rsid w:val="005E04ED"/>
    <w:rsid w:val="005E3758"/>
    <w:rsid w:val="005E49D7"/>
    <w:rsid w:val="005F08A3"/>
    <w:rsid w:val="005F5262"/>
    <w:rsid w:val="005F7805"/>
    <w:rsid w:val="00601E82"/>
    <w:rsid w:val="0060256B"/>
    <w:rsid w:val="00603520"/>
    <w:rsid w:val="00603CE6"/>
    <w:rsid w:val="00604148"/>
    <w:rsid w:val="00604804"/>
    <w:rsid w:val="0061178F"/>
    <w:rsid w:val="006132DD"/>
    <w:rsid w:val="00620BC2"/>
    <w:rsid w:val="00631039"/>
    <w:rsid w:val="00632181"/>
    <w:rsid w:val="006421DC"/>
    <w:rsid w:val="00643443"/>
    <w:rsid w:val="00656D41"/>
    <w:rsid w:val="006628AD"/>
    <w:rsid w:val="00664154"/>
    <w:rsid w:val="006651D2"/>
    <w:rsid w:val="0067196D"/>
    <w:rsid w:val="006719DA"/>
    <w:rsid w:val="00681671"/>
    <w:rsid w:val="006855E1"/>
    <w:rsid w:val="006871AA"/>
    <w:rsid w:val="00690BC1"/>
    <w:rsid w:val="00690D24"/>
    <w:rsid w:val="006933CF"/>
    <w:rsid w:val="00693F28"/>
    <w:rsid w:val="0069641F"/>
    <w:rsid w:val="006B0FC3"/>
    <w:rsid w:val="006B177F"/>
    <w:rsid w:val="006C3A29"/>
    <w:rsid w:val="006C694A"/>
    <w:rsid w:val="006D21F5"/>
    <w:rsid w:val="006D30B0"/>
    <w:rsid w:val="006D361A"/>
    <w:rsid w:val="006D456B"/>
    <w:rsid w:val="006D4B88"/>
    <w:rsid w:val="006D5420"/>
    <w:rsid w:val="006D6EA8"/>
    <w:rsid w:val="006D722D"/>
    <w:rsid w:val="006E07B8"/>
    <w:rsid w:val="006E0D46"/>
    <w:rsid w:val="006E2EB7"/>
    <w:rsid w:val="006F3A5B"/>
    <w:rsid w:val="00700E46"/>
    <w:rsid w:val="0070143F"/>
    <w:rsid w:val="0070461A"/>
    <w:rsid w:val="00713DC2"/>
    <w:rsid w:val="007140F6"/>
    <w:rsid w:val="00714133"/>
    <w:rsid w:val="007145DB"/>
    <w:rsid w:val="00716D52"/>
    <w:rsid w:val="0072399A"/>
    <w:rsid w:val="00736E30"/>
    <w:rsid w:val="00742089"/>
    <w:rsid w:val="007457D8"/>
    <w:rsid w:val="0075205A"/>
    <w:rsid w:val="007524C3"/>
    <w:rsid w:val="00753CBA"/>
    <w:rsid w:val="00754313"/>
    <w:rsid w:val="0075493F"/>
    <w:rsid w:val="00760A97"/>
    <w:rsid w:val="00763095"/>
    <w:rsid w:val="00763800"/>
    <w:rsid w:val="00763DFB"/>
    <w:rsid w:val="00775DA8"/>
    <w:rsid w:val="007801EE"/>
    <w:rsid w:val="00781AE4"/>
    <w:rsid w:val="007837AD"/>
    <w:rsid w:val="00791C4F"/>
    <w:rsid w:val="0079371D"/>
    <w:rsid w:val="00794809"/>
    <w:rsid w:val="007977B9"/>
    <w:rsid w:val="007B4505"/>
    <w:rsid w:val="007C4D47"/>
    <w:rsid w:val="007D08C5"/>
    <w:rsid w:val="007D4F7F"/>
    <w:rsid w:val="007D753B"/>
    <w:rsid w:val="007E0148"/>
    <w:rsid w:val="007E0579"/>
    <w:rsid w:val="007E16A7"/>
    <w:rsid w:val="007E59B8"/>
    <w:rsid w:val="007E71B3"/>
    <w:rsid w:val="007F3600"/>
    <w:rsid w:val="008011EF"/>
    <w:rsid w:val="008033DE"/>
    <w:rsid w:val="00803F4C"/>
    <w:rsid w:val="0080423C"/>
    <w:rsid w:val="00804C60"/>
    <w:rsid w:val="008150F5"/>
    <w:rsid w:val="00815683"/>
    <w:rsid w:val="008165B6"/>
    <w:rsid w:val="00820D35"/>
    <w:rsid w:val="008235DB"/>
    <w:rsid w:val="00831EF7"/>
    <w:rsid w:val="008447DB"/>
    <w:rsid w:val="0086017E"/>
    <w:rsid w:val="008669A6"/>
    <w:rsid w:val="00866C3E"/>
    <w:rsid w:val="0086725F"/>
    <w:rsid w:val="00867440"/>
    <w:rsid w:val="00871A28"/>
    <w:rsid w:val="00872A76"/>
    <w:rsid w:val="00874307"/>
    <w:rsid w:val="00882454"/>
    <w:rsid w:val="0088465D"/>
    <w:rsid w:val="00886105"/>
    <w:rsid w:val="0089045B"/>
    <w:rsid w:val="008926D3"/>
    <w:rsid w:val="00892B3E"/>
    <w:rsid w:val="00895224"/>
    <w:rsid w:val="00897236"/>
    <w:rsid w:val="008A195D"/>
    <w:rsid w:val="008A5A22"/>
    <w:rsid w:val="008B22BC"/>
    <w:rsid w:val="008B7E51"/>
    <w:rsid w:val="008C191A"/>
    <w:rsid w:val="008C4B2D"/>
    <w:rsid w:val="008C734F"/>
    <w:rsid w:val="008D2CE7"/>
    <w:rsid w:val="008D414E"/>
    <w:rsid w:val="008D71DC"/>
    <w:rsid w:val="008E2C01"/>
    <w:rsid w:val="008E3784"/>
    <w:rsid w:val="008E44BE"/>
    <w:rsid w:val="008F0EC7"/>
    <w:rsid w:val="008F134B"/>
    <w:rsid w:val="008F5FAB"/>
    <w:rsid w:val="008F6991"/>
    <w:rsid w:val="00904296"/>
    <w:rsid w:val="009046CD"/>
    <w:rsid w:val="009131F2"/>
    <w:rsid w:val="0092068B"/>
    <w:rsid w:val="00932F1F"/>
    <w:rsid w:val="00966033"/>
    <w:rsid w:val="00967203"/>
    <w:rsid w:val="00970884"/>
    <w:rsid w:val="009748B0"/>
    <w:rsid w:val="00975BF9"/>
    <w:rsid w:val="00980207"/>
    <w:rsid w:val="0098027A"/>
    <w:rsid w:val="009811D7"/>
    <w:rsid w:val="009879CF"/>
    <w:rsid w:val="009904B0"/>
    <w:rsid w:val="00991B8E"/>
    <w:rsid w:val="0099253B"/>
    <w:rsid w:val="00993D41"/>
    <w:rsid w:val="009952F4"/>
    <w:rsid w:val="00996236"/>
    <w:rsid w:val="009A623C"/>
    <w:rsid w:val="009B759F"/>
    <w:rsid w:val="009C0E98"/>
    <w:rsid w:val="009C5F0E"/>
    <w:rsid w:val="009C5F5F"/>
    <w:rsid w:val="009F69E8"/>
    <w:rsid w:val="00A327B4"/>
    <w:rsid w:val="00A33A27"/>
    <w:rsid w:val="00A45901"/>
    <w:rsid w:val="00A46094"/>
    <w:rsid w:val="00A47BC5"/>
    <w:rsid w:val="00A50797"/>
    <w:rsid w:val="00A51DC5"/>
    <w:rsid w:val="00A54054"/>
    <w:rsid w:val="00A548E5"/>
    <w:rsid w:val="00A550A9"/>
    <w:rsid w:val="00A554C7"/>
    <w:rsid w:val="00A55F92"/>
    <w:rsid w:val="00A5755F"/>
    <w:rsid w:val="00A57AAA"/>
    <w:rsid w:val="00A65BD0"/>
    <w:rsid w:val="00A8079F"/>
    <w:rsid w:val="00A81EA4"/>
    <w:rsid w:val="00A83DE6"/>
    <w:rsid w:val="00A84787"/>
    <w:rsid w:val="00A8572C"/>
    <w:rsid w:val="00A913EA"/>
    <w:rsid w:val="00A9325E"/>
    <w:rsid w:val="00AA08EB"/>
    <w:rsid w:val="00AA32BC"/>
    <w:rsid w:val="00AB2ADF"/>
    <w:rsid w:val="00AB3537"/>
    <w:rsid w:val="00AC06CD"/>
    <w:rsid w:val="00AC30AB"/>
    <w:rsid w:val="00AC4DED"/>
    <w:rsid w:val="00AC57BE"/>
    <w:rsid w:val="00AD10FB"/>
    <w:rsid w:val="00AD1440"/>
    <w:rsid w:val="00AD4163"/>
    <w:rsid w:val="00AE210A"/>
    <w:rsid w:val="00AE4B9D"/>
    <w:rsid w:val="00AE4BD4"/>
    <w:rsid w:val="00AF1470"/>
    <w:rsid w:val="00AF31B4"/>
    <w:rsid w:val="00AF6E5E"/>
    <w:rsid w:val="00B00621"/>
    <w:rsid w:val="00B027C9"/>
    <w:rsid w:val="00B03C19"/>
    <w:rsid w:val="00B04391"/>
    <w:rsid w:val="00B056F0"/>
    <w:rsid w:val="00B15132"/>
    <w:rsid w:val="00B20ACA"/>
    <w:rsid w:val="00B34EF7"/>
    <w:rsid w:val="00B37EBE"/>
    <w:rsid w:val="00B42E47"/>
    <w:rsid w:val="00B439CB"/>
    <w:rsid w:val="00B4599D"/>
    <w:rsid w:val="00B476C5"/>
    <w:rsid w:val="00B4771A"/>
    <w:rsid w:val="00B5191D"/>
    <w:rsid w:val="00B60251"/>
    <w:rsid w:val="00B6258D"/>
    <w:rsid w:val="00B63A5E"/>
    <w:rsid w:val="00B70AB5"/>
    <w:rsid w:val="00B73477"/>
    <w:rsid w:val="00B76E5A"/>
    <w:rsid w:val="00B8494C"/>
    <w:rsid w:val="00B87785"/>
    <w:rsid w:val="00B8782C"/>
    <w:rsid w:val="00B91B77"/>
    <w:rsid w:val="00B93F36"/>
    <w:rsid w:val="00B97819"/>
    <w:rsid w:val="00BB2290"/>
    <w:rsid w:val="00BB3A70"/>
    <w:rsid w:val="00BB4026"/>
    <w:rsid w:val="00BB5CE4"/>
    <w:rsid w:val="00BB650B"/>
    <w:rsid w:val="00BC5019"/>
    <w:rsid w:val="00BC5901"/>
    <w:rsid w:val="00BC5990"/>
    <w:rsid w:val="00BD44AA"/>
    <w:rsid w:val="00BD546C"/>
    <w:rsid w:val="00BD6EF6"/>
    <w:rsid w:val="00BE1BC3"/>
    <w:rsid w:val="00BE3D14"/>
    <w:rsid w:val="00BF0219"/>
    <w:rsid w:val="00BF17DD"/>
    <w:rsid w:val="00C0019F"/>
    <w:rsid w:val="00C00448"/>
    <w:rsid w:val="00C072DB"/>
    <w:rsid w:val="00C105DC"/>
    <w:rsid w:val="00C205E7"/>
    <w:rsid w:val="00C255F7"/>
    <w:rsid w:val="00C37404"/>
    <w:rsid w:val="00C43C5A"/>
    <w:rsid w:val="00C479F4"/>
    <w:rsid w:val="00C61B1D"/>
    <w:rsid w:val="00C62E4E"/>
    <w:rsid w:val="00C71211"/>
    <w:rsid w:val="00C756F3"/>
    <w:rsid w:val="00C85E9E"/>
    <w:rsid w:val="00C86879"/>
    <w:rsid w:val="00C87342"/>
    <w:rsid w:val="00C9047A"/>
    <w:rsid w:val="00C962AA"/>
    <w:rsid w:val="00CA0031"/>
    <w:rsid w:val="00CA04AE"/>
    <w:rsid w:val="00CA0CFF"/>
    <w:rsid w:val="00CA2ED9"/>
    <w:rsid w:val="00CA4C18"/>
    <w:rsid w:val="00CA5DCD"/>
    <w:rsid w:val="00CB0E08"/>
    <w:rsid w:val="00CB1C24"/>
    <w:rsid w:val="00CB492C"/>
    <w:rsid w:val="00CB54D6"/>
    <w:rsid w:val="00CB5FBD"/>
    <w:rsid w:val="00CC20A1"/>
    <w:rsid w:val="00CC48CF"/>
    <w:rsid w:val="00CC5AA3"/>
    <w:rsid w:val="00CD19BE"/>
    <w:rsid w:val="00CD4544"/>
    <w:rsid w:val="00CD6A41"/>
    <w:rsid w:val="00CD6D6E"/>
    <w:rsid w:val="00CD7646"/>
    <w:rsid w:val="00CE1CB9"/>
    <w:rsid w:val="00CF1049"/>
    <w:rsid w:val="00D0050E"/>
    <w:rsid w:val="00D06621"/>
    <w:rsid w:val="00D121FA"/>
    <w:rsid w:val="00D13902"/>
    <w:rsid w:val="00D17606"/>
    <w:rsid w:val="00D20BBC"/>
    <w:rsid w:val="00D21545"/>
    <w:rsid w:val="00D249C4"/>
    <w:rsid w:val="00D26817"/>
    <w:rsid w:val="00D32BCB"/>
    <w:rsid w:val="00D33DBB"/>
    <w:rsid w:val="00D43B6C"/>
    <w:rsid w:val="00D44F5F"/>
    <w:rsid w:val="00D47694"/>
    <w:rsid w:val="00D47E71"/>
    <w:rsid w:val="00D511F7"/>
    <w:rsid w:val="00D5392B"/>
    <w:rsid w:val="00D570DD"/>
    <w:rsid w:val="00D713C9"/>
    <w:rsid w:val="00D74DFF"/>
    <w:rsid w:val="00D752F9"/>
    <w:rsid w:val="00D75606"/>
    <w:rsid w:val="00D76BE6"/>
    <w:rsid w:val="00D771D2"/>
    <w:rsid w:val="00D866D2"/>
    <w:rsid w:val="00D90565"/>
    <w:rsid w:val="00D91A08"/>
    <w:rsid w:val="00D93FE5"/>
    <w:rsid w:val="00D94C9A"/>
    <w:rsid w:val="00D9511F"/>
    <w:rsid w:val="00D97C5A"/>
    <w:rsid w:val="00DA189F"/>
    <w:rsid w:val="00DA27EA"/>
    <w:rsid w:val="00DA5CB7"/>
    <w:rsid w:val="00DB42AB"/>
    <w:rsid w:val="00DB5169"/>
    <w:rsid w:val="00DB6FE0"/>
    <w:rsid w:val="00DC285B"/>
    <w:rsid w:val="00DC6E14"/>
    <w:rsid w:val="00DD0E0F"/>
    <w:rsid w:val="00DD248A"/>
    <w:rsid w:val="00DE00BB"/>
    <w:rsid w:val="00DE1A3E"/>
    <w:rsid w:val="00DE7A61"/>
    <w:rsid w:val="00DF6EA9"/>
    <w:rsid w:val="00E002F8"/>
    <w:rsid w:val="00E00E7D"/>
    <w:rsid w:val="00E129BD"/>
    <w:rsid w:val="00E21B6F"/>
    <w:rsid w:val="00E32945"/>
    <w:rsid w:val="00E32F20"/>
    <w:rsid w:val="00E36054"/>
    <w:rsid w:val="00E40A3B"/>
    <w:rsid w:val="00E41175"/>
    <w:rsid w:val="00E41D05"/>
    <w:rsid w:val="00E43F34"/>
    <w:rsid w:val="00E470F5"/>
    <w:rsid w:val="00E475E2"/>
    <w:rsid w:val="00E54CA8"/>
    <w:rsid w:val="00E56809"/>
    <w:rsid w:val="00E63B85"/>
    <w:rsid w:val="00E6473F"/>
    <w:rsid w:val="00E67EE1"/>
    <w:rsid w:val="00E70A05"/>
    <w:rsid w:val="00E7176D"/>
    <w:rsid w:val="00E717F3"/>
    <w:rsid w:val="00E81D8F"/>
    <w:rsid w:val="00E83A46"/>
    <w:rsid w:val="00E86452"/>
    <w:rsid w:val="00E93F97"/>
    <w:rsid w:val="00E95DFF"/>
    <w:rsid w:val="00EA28D7"/>
    <w:rsid w:val="00EA3B14"/>
    <w:rsid w:val="00EA48F8"/>
    <w:rsid w:val="00EA5739"/>
    <w:rsid w:val="00EB057B"/>
    <w:rsid w:val="00EB0F1A"/>
    <w:rsid w:val="00EB47A4"/>
    <w:rsid w:val="00EC06A0"/>
    <w:rsid w:val="00EC74EE"/>
    <w:rsid w:val="00ED20FB"/>
    <w:rsid w:val="00EE475C"/>
    <w:rsid w:val="00EE705C"/>
    <w:rsid w:val="00F02E5D"/>
    <w:rsid w:val="00F04D3B"/>
    <w:rsid w:val="00F05B49"/>
    <w:rsid w:val="00F060AB"/>
    <w:rsid w:val="00F0691D"/>
    <w:rsid w:val="00F13ED3"/>
    <w:rsid w:val="00F17357"/>
    <w:rsid w:val="00F21EB7"/>
    <w:rsid w:val="00F24087"/>
    <w:rsid w:val="00F27900"/>
    <w:rsid w:val="00F36380"/>
    <w:rsid w:val="00F42216"/>
    <w:rsid w:val="00F50353"/>
    <w:rsid w:val="00F60E9B"/>
    <w:rsid w:val="00F629B4"/>
    <w:rsid w:val="00F67A36"/>
    <w:rsid w:val="00F74149"/>
    <w:rsid w:val="00F813B2"/>
    <w:rsid w:val="00F8536F"/>
    <w:rsid w:val="00F9059E"/>
    <w:rsid w:val="00F91B26"/>
    <w:rsid w:val="00F94ACE"/>
    <w:rsid w:val="00F97FDB"/>
    <w:rsid w:val="00FB77F9"/>
    <w:rsid w:val="00FC1EC5"/>
    <w:rsid w:val="00FC531B"/>
    <w:rsid w:val="00FD69A2"/>
    <w:rsid w:val="00FE011E"/>
    <w:rsid w:val="00FE1B37"/>
    <w:rsid w:val="00FE2D23"/>
    <w:rsid w:val="00FE2F28"/>
    <w:rsid w:val="00FE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9E24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4AD"/>
    <w:pPr>
      <w:autoSpaceDE w:val="0"/>
      <w:autoSpaceDN w:val="0"/>
    </w:pPr>
    <w:rPr>
      <w:rFonts w:ascii="A4U" w:hAnsi="A4U"/>
    </w:rPr>
  </w:style>
  <w:style w:type="paragraph" w:styleId="Heading3">
    <w:name w:val="heading 3"/>
    <w:basedOn w:val="Normal"/>
    <w:next w:val="Normal"/>
    <w:link w:val="Heading3Char"/>
    <w:qFormat/>
    <w:rsid w:val="00CD4544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link w:val="Heading4Char"/>
    <w:qFormat/>
    <w:rsid w:val="00CD4544"/>
    <w:pPr>
      <w:autoSpaceDE/>
      <w:autoSpaceDN/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  <w:color w:val="000000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8">
    <w:name w:val="Pa18"/>
    <w:basedOn w:val="Normal"/>
    <w:next w:val="Normal"/>
    <w:rsid w:val="00DA189F"/>
    <w:pPr>
      <w:adjustRightInd w:val="0"/>
      <w:spacing w:line="221" w:lineRule="atLeast"/>
    </w:pPr>
    <w:rPr>
      <w:rFonts w:ascii="TimokCYR" w:hAnsi="TimokCYR"/>
      <w:sz w:val="24"/>
      <w:szCs w:val="24"/>
    </w:rPr>
  </w:style>
  <w:style w:type="paragraph" w:customStyle="1" w:styleId="firstline">
    <w:name w:val="firstline"/>
    <w:basedOn w:val="Normal"/>
    <w:rsid w:val="0061178F"/>
    <w:pPr>
      <w:autoSpaceDE/>
      <w:autoSpaceDN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ldef">
    <w:name w:val="ldef"/>
    <w:basedOn w:val="DefaultParagraphFont"/>
    <w:rsid w:val="0061178F"/>
  </w:style>
  <w:style w:type="paragraph" w:customStyle="1" w:styleId="Style">
    <w:name w:val="Style"/>
    <w:uiPriority w:val="99"/>
    <w:rsid w:val="009C5F5F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A5CB7"/>
    <w:pPr>
      <w:ind w:left="720"/>
      <w:contextualSpacing/>
    </w:pPr>
  </w:style>
  <w:style w:type="character" w:customStyle="1" w:styleId="newdocreference1">
    <w:name w:val="newdocreference1"/>
    <w:basedOn w:val="DefaultParagraphFont"/>
    <w:rsid w:val="0075205A"/>
    <w:rPr>
      <w:i w:val="0"/>
      <w:iCs w:val="0"/>
      <w:color w:val="0000FF"/>
      <w:u w:val="single"/>
    </w:rPr>
  </w:style>
  <w:style w:type="paragraph" w:styleId="Header">
    <w:name w:val="header"/>
    <w:basedOn w:val="Normal"/>
    <w:link w:val="HeaderChar"/>
    <w:rsid w:val="00182A3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82A31"/>
    <w:rPr>
      <w:rFonts w:ascii="A4U" w:hAnsi="A4U"/>
    </w:rPr>
  </w:style>
  <w:style w:type="paragraph" w:styleId="Footer">
    <w:name w:val="footer"/>
    <w:basedOn w:val="Normal"/>
    <w:link w:val="FooterChar"/>
    <w:rsid w:val="00182A3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82A31"/>
    <w:rPr>
      <w:rFonts w:ascii="A4U" w:hAnsi="A4U"/>
    </w:rPr>
  </w:style>
  <w:style w:type="character" w:customStyle="1" w:styleId="Heading3Char">
    <w:name w:val="Heading 3 Char"/>
    <w:basedOn w:val="DefaultParagraphFont"/>
    <w:link w:val="Heading3"/>
    <w:rsid w:val="00CD4544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CD4544"/>
    <w:rPr>
      <w:rFonts w:ascii="Arial Unicode MS" w:eastAsia="Arial Unicode MS" w:hAnsi="Arial Unicode MS" w:cs="Arial Unicode MS"/>
      <w:b/>
      <w:bCs/>
      <w:color w:val="000000"/>
      <w:sz w:val="24"/>
      <w:szCs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CD4544"/>
  </w:style>
  <w:style w:type="paragraph" w:styleId="BalloonText">
    <w:name w:val="Balloon Text"/>
    <w:basedOn w:val="Normal"/>
    <w:link w:val="BalloonTextChar"/>
    <w:unhideWhenUsed/>
    <w:rsid w:val="00CD4544"/>
    <w:pPr>
      <w:autoSpaceDE/>
      <w:autoSpaceDN/>
    </w:pPr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rsid w:val="00CD4544"/>
    <w:rPr>
      <w:rFonts w:ascii="Tahoma" w:eastAsia="Calibri" w:hAnsi="Tahoma" w:cs="Tahoma"/>
      <w:sz w:val="16"/>
      <w:szCs w:val="16"/>
      <w:lang w:val="en-US" w:eastAsia="en-US"/>
    </w:rPr>
  </w:style>
  <w:style w:type="paragraph" w:customStyle="1" w:styleId="Berichtsart">
    <w:name w:val="Berichtsart"/>
    <w:basedOn w:val="Header"/>
    <w:next w:val="Header"/>
    <w:rsid w:val="00CD4544"/>
    <w:pPr>
      <w:widowControl w:val="0"/>
      <w:tabs>
        <w:tab w:val="clear" w:pos="4536"/>
        <w:tab w:val="clear" w:pos="9072"/>
      </w:tabs>
      <w:autoSpaceDE/>
      <w:autoSpaceDN/>
      <w:adjustRightInd w:val="0"/>
      <w:spacing w:line="260" w:lineRule="atLeast"/>
      <w:jc w:val="both"/>
      <w:textAlignment w:val="baseline"/>
    </w:pPr>
    <w:rPr>
      <w:rFonts w:ascii="Arial" w:hAnsi="Arial"/>
      <w:b/>
      <w:sz w:val="28"/>
      <w:lang w:val="de-DE" w:eastAsia="de-DE"/>
    </w:rPr>
  </w:style>
  <w:style w:type="paragraph" w:styleId="NoSpacing">
    <w:name w:val="No Spacing"/>
    <w:uiPriority w:val="1"/>
    <w:qFormat/>
    <w:rsid w:val="00CD4544"/>
    <w:rPr>
      <w:rFonts w:ascii="Calibri" w:eastAsia="Calibri" w:hAnsi="Calibri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rsid w:val="00CD4544"/>
    <w:pPr>
      <w:widowControl w:val="0"/>
      <w:suppressAutoHyphens/>
      <w:autoSpaceDE/>
      <w:autoSpaceDN/>
      <w:spacing w:after="120"/>
    </w:pPr>
    <w:rPr>
      <w:rFonts w:ascii="Liberation Serif" w:eastAsia="DejaVu Sans" w:hAnsi="Liberation Serif"/>
      <w:kern w:val="1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D4544"/>
    <w:rPr>
      <w:rFonts w:ascii="Liberation Serif" w:eastAsia="DejaVu Sans" w:hAnsi="Liberation Serif"/>
      <w:kern w:val="1"/>
      <w:sz w:val="24"/>
      <w:szCs w:val="24"/>
    </w:rPr>
  </w:style>
  <w:style w:type="character" w:styleId="Hyperlink">
    <w:name w:val="Hyperlink"/>
    <w:unhideWhenUsed/>
    <w:rsid w:val="00CD4544"/>
    <w:rPr>
      <w:color w:val="0000FF"/>
      <w:u w:val="single"/>
    </w:rPr>
  </w:style>
  <w:style w:type="character" w:customStyle="1" w:styleId="FontStyle37">
    <w:name w:val="Font Style37"/>
    <w:rsid w:val="00CD4544"/>
    <w:rPr>
      <w:rFonts w:ascii="Times New Roman" w:hAnsi="Times New Roman" w:cs="Times New Roman"/>
      <w:b/>
      <w:bCs/>
      <w:sz w:val="20"/>
      <w:szCs w:val="20"/>
    </w:rPr>
  </w:style>
  <w:style w:type="numbering" w:customStyle="1" w:styleId="NoList11">
    <w:name w:val="No List11"/>
    <w:next w:val="NoList"/>
    <w:semiHidden/>
    <w:unhideWhenUsed/>
    <w:rsid w:val="00CD4544"/>
  </w:style>
  <w:style w:type="table" w:styleId="TableGrid">
    <w:name w:val="Table Grid"/>
    <w:basedOn w:val="TableNormal"/>
    <w:rsid w:val="00CD4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BodyTextIndent2"/>
    <w:rsid w:val="00CD4544"/>
    <w:pPr>
      <w:tabs>
        <w:tab w:val="left" w:pos="1440"/>
      </w:tabs>
      <w:spacing w:before="60" w:after="0" w:line="360" w:lineRule="auto"/>
      <w:ind w:left="0" w:firstLine="567"/>
      <w:jc w:val="both"/>
    </w:pPr>
    <w:rPr>
      <w:rFonts w:ascii="Arial" w:hAnsi="Arial"/>
      <w:sz w:val="20"/>
      <w:szCs w:val="20"/>
      <w:lang w:val="bg-BG"/>
    </w:rPr>
  </w:style>
  <w:style w:type="paragraph" w:customStyle="1" w:styleId="1111">
    <w:name w:val="1111"/>
    <w:basedOn w:val="Normal"/>
    <w:next w:val="text"/>
    <w:rsid w:val="00CD4544"/>
    <w:pPr>
      <w:keepNext/>
      <w:tabs>
        <w:tab w:val="left" w:pos="720"/>
        <w:tab w:val="left" w:pos="1440"/>
        <w:tab w:val="left" w:pos="6480"/>
      </w:tabs>
      <w:autoSpaceDE/>
      <w:autoSpaceDN/>
      <w:spacing w:before="240" w:line="360" w:lineRule="auto"/>
      <w:ind w:left="703" w:hanging="703"/>
    </w:pPr>
    <w:rPr>
      <w:rFonts w:ascii="Arial" w:hAnsi="Arial"/>
      <w:b/>
      <w:bCs/>
      <w:sz w:val="24"/>
      <w:lang w:eastAsia="en-US"/>
    </w:rPr>
  </w:style>
  <w:style w:type="paragraph" w:styleId="BodyTextIndent2">
    <w:name w:val="Body Text Indent 2"/>
    <w:basedOn w:val="Normal"/>
    <w:link w:val="BodyTextIndent2Char"/>
    <w:rsid w:val="00CD4544"/>
    <w:pPr>
      <w:autoSpaceDE/>
      <w:autoSpaceDN/>
      <w:spacing w:after="120" w:line="480" w:lineRule="auto"/>
      <w:ind w:left="283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CD4544"/>
    <w:rPr>
      <w:sz w:val="24"/>
      <w:szCs w:val="24"/>
      <w:lang w:val="en-US" w:eastAsia="en-US"/>
    </w:rPr>
  </w:style>
  <w:style w:type="paragraph" w:customStyle="1" w:styleId="a">
    <w:name w:val="a)"/>
    <w:basedOn w:val="text"/>
    <w:rsid w:val="00CD4544"/>
    <w:pPr>
      <w:spacing w:before="120"/>
      <w:ind w:left="567" w:firstLine="0"/>
    </w:pPr>
  </w:style>
  <w:style w:type="character" w:styleId="Strong">
    <w:name w:val="Strong"/>
    <w:qFormat/>
    <w:rsid w:val="00CD4544"/>
    <w:rPr>
      <w:b/>
      <w:bCs/>
    </w:rPr>
  </w:style>
  <w:style w:type="character" w:styleId="PageNumber">
    <w:name w:val="page number"/>
    <w:rsid w:val="00CD4544"/>
  </w:style>
  <w:style w:type="paragraph" w:customStyle="1" w:styleId="Einzug1">
    <w:name w:val="Einzug 1"/>
    <w:basedOn w:val="Normal"/>
    <w:rsid w:val="00CD4544"/>
    <w:pPr>
      <w:autoSpaceDE/>
      <w:autoSpaceDN/>
      <w:ind w:left="567"/>
    </w:pPr>
    <w:rPr>
      <w:rFonts w:ascii="Univers (WN)" w:hAnsi="Univers (WN)"/>
      <w:sz w:val="22"/>
      <w:lang w:val="de-DE" w:eastAsia="en-US"/>
    </w:rPr>
  </w:style>
  <w:style w:type="paragraph" w:styleId="List">
    <w:name w:val="List"/>
    <w:basedOn w:val="BodyText"/>
    <w:rsid w:val="00CD4544"/>
    <w:pPr>
      <w:autoSpaceDE w:val="0"/>
    </w:pPr>
    <w:rPr>
      <w:rFonts w:ascii="Helvetica" w:eastAsia="Times New Roman" w:hAnsi="Helvetica"/>
      <w:kern w:val="0"/>
      <w:szCs w:val="20"/>
    </w:rPr>
  </w:style>
  <w:style w:type="character" w:customStyle="1" w:styleId="CharChar1">
    <w:name w:val="Char Char1"/>
    <w:semiHidden/>
    <w:rsid w:val="00CD4544"/>
  </w:style>
  <w:style w:type="character" w:styleId="CommentReference">
    <w:name w:val="annotation reference"/>
    <w:basedOn w:val="DefaultParagraphFont"/>
    <w:rsid w:val="00BF0219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0219"/>
  </w:style>
  <w:style w:type="character" w:customStyle="1" w:styleId="CommentTextChar">
    <w:name w:val="Comment Text Char"/>
    <w:basedOn w:val="DefaultParagraphFont"/>
    <w:link w:val="CommentText"/>
    <w:rsid w:val="00BF0219"/>
    <w:rPr>
      <w:rFonts w:ascii="A4U" w:hAnsi="A4U"/>
    </w:rPr>
  </w:style>
  <w:style w:type="paragraph" w:styleId="CommentSubject">
    <w:name w:val="annotation subject"/>
    <w:basedOn w:val="CommentText"/>
    <w:next w:val="CommentText"/>
    <w:link w:val="CommentSubjectChar"/>
    <w:rsid w:val="00BF02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F0219"/>
    <w:rPr>
      <w:rFonts w:ascii="A4U" w:hAnsi="A4U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4AD"/>
    <w:pPr>
      <w:autoSpaceDE w:val="0"/>
      <w:autoSpaceDN w:val="0"/>
    </w:pPr>
    <w:rPr>
      <w:rFonts w:ascii="A4U" w:hAnsi="A4U"/>
    </w:rPr>
  </w:style>
  <w:style w:type="paragraph" w:styleId="Heading3">
    <w:name w:val="heading 3"/>
    <w:basedOn w:val="Normal"/>
    <w:next w:val="Normal"/>
    <w:link w:val="Heading3Char"/>
    <w:qFormat/>
    <w:rsid w:val="00CD4544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link w:val="Heading4Char"/>
    <w:qFormat/>
    <w:rsid w:val="00CD4544"/>
    <w:pPr>
      <w:autoSpaceDE/>
      <w:autoSpaceDN/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  <w:color w:val="000000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8">
    <w:name w:val="Pa18"/>
    <w:basedOn w:val="Normal"/>
    <w:next w:val="Normal"/>
    <w:rsid w:val="00DA189F"/>
    <w:pPr>
      <w:adjustRightInd w:val="0"/>
      <w:spacing w:line="221" w:lineRule="atLeast"/>
    </w:pPr>
    <w:rPr>
      <w:rFonts w:ascii="TimokCYR" w:hAnsi="TimokCYR"/>
      <w:sz w:val="24"/>
      <w:szCs w:val="24"/>
    </w:rPr>
  </w:style>
  <w:style w:type="paragraph" w:customStyle="1" w:styleId="firstline">
    <w:name w:val="firstline"/>
    <w:basedOn w:val="Normal"/>
    <w:rsid w:val="0061178F"/>
    <w:pPr>
      <w:autoSpaceDE/>
      <w:autoSpaceDN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ldef">
    <w:name w:val="ldef"/>
    <w:basedOn w:val="DefaultParagraphFont"/>
    <w:rsid w:val="0061178F"/>
  </w:style>
  <w:style w:type="paragraph" w:customStyle="1" w:styleId="Style">
    <w:name w:val="Style"/>
    <w:uiPriority w:val="99"/>
    <w:rsid w:val="009C5F5F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A5CB7"/>
    <w:pPr>
      <w:ind w:left="720"/>
      <w:contextualSpacing/>
    </w:pPr>
  </w:style>
  <w:style w:type="character" w:customStyle="1" w:styleId="newdocreference1">
    <w:name w:val="newdocreference1"/>
    <w:basedOn w:val="DefaultParagraphFont"/>
    <w:rsid w:val="0075205A"/>
    <w:rPr>
      <w:i w:val="0"/>
      <w:iCs w:val="0"/>
      <w:color w:val="0000FF"/>
      <w:u w:val="single"/>
    </w:rPr>
  </w:style>
  <w:style w:type="paragraph" w:styleId="Header">
    <w:name w:val="header"/>
    <w:basedOn w:val="Normal"/>
    <w:link w:val="HeaderChar"/>
    <w:rsid w:val="00182A3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82A31"/>
    <w:rPr>
      <w:rFonts w:ascii="A4U" w:hAnsi="A4U"/>
    </w:rPr>
  </w:style>
  <w:style w:type="paragraph" w:styleId="Footer">
    <w:name w:val="footer"/>
    <w:basedOn w:val="Normal"/>
    <w:link w:val="FooterChar"/>
    <w:rsid w:val="00182A3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82A31"/>
    <w:rPr>
      <w:rFonts w:ascii="A4U" w:hAnsi="A4U"/>
    </w:rPr>
  </w:style>
  <w:style w:type="character" w:customStyle="1" w:styleId="Heading3Char">
    <w:name w:val="Heading 3 Char"/>
    <w:basedOn w:val="DefaultParagraphFont"/>
    <w:link w:val="Heading3"/>
    <w:rsid w:val="00CD4544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CD4544"/>
    <w:rPr>
      <w:rFonts w:ascii="Arial Unicode MS" w:eastAsia="Arial Unicode MS" w:hAnsi="Arial Unicode MS" w:cs="Arial Unicode MS"/>
      <w:b/>
      <w:bCs/>
      <w:color w:val="000000"/>
      <w:sz w:val="24"/>
      <w:szCs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CD4544"/>
  </w:style>
  <w:style w:type="paragraph" w:styleId="BalloonText">
    <w:name w:val="Balloon Text"/>
    <w:basedOn w:val="Normal"/>
    <w:link w:val="BalloonTextChar"/>
    <w:unhideWhenUsed/>
    <w:rsid w:val="00CD4544"/>
    <w:pPr>
      <w:autoSpaceDE/>
      <w:autoSpaceDN/>
    </w:pPr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rsid w:val="00CD4544"/>
    <w:rPr>
      <w:rFonts w:ascii="Tahoma" w:eastAsia="Calibri" w:hAnsi="Tahoma" w:cs="Tahoma"/>
      <w:sz w:val="16"/>
      <w:szCs w:val="16"/>
      <w:lang w:val="en-US" w:eastAsia="en-US"/>
    </w:rPr>
  </w:style>
  <w:style w:type="paragraph" w:customStyle="1" w:styleId="Berichtsart">
    <w:name w:val="Berichtsart"/>
    <w:basedOn w:val="Header"/>
    <w:next w:val="Header"/>
    <w:rsid w:val="00CD4544"/>
    <w:pPr>
      <w:widowControl w:val="0"/>
      <w:tabs>
        <w:tab w:val="clear" w:pos="4536"/>
        <w:tab w:val="clear" w:pos="9072"/>
      </w:tabs>
      <w:autoSpaceDE/>
      <w:autoSpaceDN/>
      <w:adjustRightInd w:val="0"/>
      <w:spacing w:line="260" w:lineRule="atLeast"/>
      <w:jc w:val="both"/>
      <w:textAlignment w:val="baseline"/>
    </w:pPr>
    <w:rPr>
      <w:rFonts w:ascii="Arial" w:hAnsi="Arial"/>
      <w:b/>
      <w:sz w:val="28"/>
      <w:lang w:val="de-DE" w:eastAsia="de-DE"/>
    </w:rPr>
  </w:style>
  <w:style w:type="paragraph" w:styleId="NoSpacing">
    <w:name w:val="No Spacing"/>
    <w:uiPriority w:val="1"/>
    <w:qFormat/>
    <w:rsid w:val="00CD4544"/>
    <w:rPr>
      <w:rFonts w:ascii="Calibri" w:eastAsia="Calibri" w:hAnsi="Calibri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rsid w:val="00CD4544"/>
    <w:pPr>
      <w:widowControl w:val="0"/>
      <w:suppressAutoHyphens/>
      <w:autoSpaceDE/>
      <w:autoSpaceDN/>
      <w:spacing w:after="120"/>
    </w:pPr>
    <w:rPr>
      <w:rFonts w:ascii="Liberation Serif" w:eastAsia="DejaVu Sans" w:hAnsi="Liberation Serif"/>
      <w:kern w:val="1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D4544"/>
    <w:rPr>
      <w:rFonts w:ascii="Liberation Serif" w:eastAsia="DejaVu Sans" w:hAnsi="Liberation Serif"/>
      <w:kern w:val="1"/>
      <w:sz w:val="24"/>
      <w:szCs w:val="24"/>
    </w:rPr>
  </w:style>
  <w:style w:type="character" w:styleId="Hyperlink">
    <w:name w:val="Hyperlink"/>
    <w:unhideWhenUsed/>
    <w:rsid w:val="00CD4544"/>
    <w:rPr>
      <w:color w:val="0000FF"/>
      <w:u w:val="single"/>
    </w:rPr>
  </w:style>
  <w:style w:type="character" w:customStyle="1" w:styleId="FontStyle37">
    <w:name w:val="Font Style37"/>
    <w:rsid w:val="00CD4544"/>
    <w:rPr>
      <w:rFonts w:ascii="Times New Roman" w:hAnsi="Times New Roman" w:cs="Times New Roman"/>
      <w:b/>
      <w:bCs/>
      <w:sz w:val="20"/>
      <w:szCs w:val="20"/>
    </w:rPr>
  </w:style>
  <w:style w:type="numbering" w:customStyle="1" w:styleId="NoList11">
    <w:name w:val="No List11"/>
    <w:next w:val="NoList"/>
    <w:semiHidden/>
    <w:unhideWhenUsed/>
    <w:rsid w:val="00CD4544"/>
  </w:style>
  <w:style w:type="table" w:styleId="TableGrid">
    <w:name w:val="Table Grid"/>
    <w:basedOn w:val="TableNormal"/>
    <w:rsid w:val="00CD4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BodyTextIndent2"/>
    <w:rsid w:val="00CD4544"/>
    <w:pPr>
      <w:tabs>
        <w:tab w:val="left" w:pos="1440"/>
      </w:tabs>
      <w:spacing w:before="60" w:after="0" w:line="360" w:lineRule="auto"/>
      <w:ind w:left="0" w:firstLine="567"/>
      <w:jc w:val="both"/>
    </w:pPr>
    <w:rPr>
      <w:rFonts w:ascii="Arial" w:hAnsi="Arial"/>
      <w:sz w:val="20"/>
      <w:szCs w:val="20"/>
      <w:lang w:val="bg-BG"/>
    </w:rPr>
  </w:style>
  <w:style w:type="paragraph" w:customStyle="1" w:styleId="1111">
    <w:name w:val="1111"/>
    <w:basedOn w:val="Normal"/>
    <w:next w:val="text"/>
    <w:rsid w:val="00CD4544"/>
    <w:pPr>
      <w:keepNext/>
      <w:tabs>
        <w:tab w:val="left" w:pos="720"/>
        <w:tab w:val="left" w:pos="1440"/>
        <w:tab w:val="left" w:pos="6480"/>
      </w:tabs>
      <w:autoSpaceDE/>
      <w:autoSpaceDN/>
      <w:spacing w:before="240" w:line="360" w:lineRule="auto"/>
      <w:ind w:left="703" w:hanging="703"/>
    </w:pPr>
    <w:rPr>
      <w:rFonts w:ascii="Arial" w:hAnsi="Arial"/>
      <w:b/>
      <w:bCs/>
      <w:sz w:val="24"/>
      <w:lang w:eastAsia="en-US"/>
    </w:rPr>
  </w:style>
  <w:style w:type="paragraph" w:styleId="BodyTextIndent2">
    <w:name w:val="Body Text Indent 2"/>
    <w:basedOn w:val="Normal"/>
    <w:link w:val="BodyTextIndent2Char"/>
    <w:rsid w:val="00CD4544"/>
    <w:pPr>
      <w:autoSpaceDE/>
      <w:autoSpaceDN/>
      <w:spacing w:after="120" w:line="480" w:lineRule="auto"/>
      <w:ind w:left="283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CD4544"/>
    <w:rPr>
      <w:sz w:val="24"/>
      <w:szCs w:val="24"/>
      <w:lang w:val="en-US" w:eastAsia="en-US"/>
    </w:rPr>
  </w:style>
  <w:style w:type="paragraph" w:customStyle="1" w:styleId="a">
    <w:name w:val="a)"/>
    <w:basedOn w:val="text"/>
    <w:rsid w:val="00CD4544"/>
    <w:pPr>
      <w:spacing w:before="120"/>
      <w:ind w:left="567" w:firstLine="0"/>
    </w:pPr>
  </w:style>
  <w:style w:type="character" w:styleId="Strong">
    <w:name w:val="Strong"/>
    <w:qFormat/>
    <w:rsid w:val="00CD4544"/>
    <w:rPr>
      <w:b/>
      <w:bCs/>
    </w:rPr>
  </w:style>
  <w:style w:type="character" w:styleId="PageNumber">
    <w:name w:val="page number"/>
    <w:rsid w:val="00CD4544"/>
  </w:style>
  <w:style w:type="paragraph" w:customStyle="1" w:styleId="Einzug1">
    <w:name w:val="Einzug 1"/>
    <w:basedOn w:val="Normal"/>
    <w:rsid w:val="00CD4544"/>
    <w:pPr>
      <w:autoSpaceDE/>
      <w:autoSpaceDN/>
      <w:ind w:left="567"/>
    </w:pPr>
    <w:rPr>
      <w:rFonts w:ascii="Univers (WN)" w:hAnsi="Univers (WN)"/>
      <w:sz w:val="22"/>
      <w:lang w:val="de-DE" w:eastAsia="en-US"/>
    </w:rPr>
  </w:style>
  <w:style w:type="paragraph" w:styleId="List">
    <w:name w:val="List"/>
    <w:basedOn w:val="BodyText"/>
    <w:rsid w:val="00CD4544"/>
    <w:pPr>
      <w:autoSpaceDE w:val="0"/>
    </w:pPr>
    <w:rPr>
      <w:rFonts w:ascii="Helvetica" w:eastAsia="Times New Roman" w:hAnsi="Helvetica"/>
      <w:kern w:val="0"/>
      <w:szCs w:val="20"/>
    </w:rPr>
  </w:style>
  <w:style w:type="character" w:customStyle="1" w:styleId="CharChar1">
    <w:name w:val="Char Char1"/>
    <w:semiHidden/>
    <w:rsid w:val="00CD4544"/>
  </w:style>
  <w:style w:type="character" w:styleId="CommentReference">
    <w:name w:val="annotation reference"/>
    <w:basedOn w:val="DefaultParagraphFont"/>
    <w:rsid w:val="00BF0219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0219"/>
  </w:style>
  <w:style w:type="character" w:customStyle="1" w:styleId="CommentTextChar">
    <w:name w:val="Comment Text Char"/>
    <w:basedOn w:val="DefaultParagraphFont"/>
    <w:link w:val="CommentText"/>
    <w:rsid w:val="00BF0219"/>
    <w:rPr>
      <w:rFonts w:ascii="A4U" w:hAnsi="A4U"/>
    </w:rPr>
  </w:style>
  <w:style w:type="paragraph" w:styleId="CommentSubject">
    <w:name w:val="annotation subject"/>
    <w:basedOn w:val="CommentText"/>
    <w:next w:val="CommentText"/>
    <w:link w:val="CommentSubjectChar"/>
    <w:rsid w:val="00BF02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F0219"/>
    <w:rPr>
      <w:rFonts w:ascii="A4U" w:hAnsi="A4U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11344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856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4234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38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13964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610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1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7684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539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0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7E448-A7EA-4589-91CB-911367BD2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МИНИСТЕРСТВО НА ИКОНОМИКАТА, ЕНЕРГЕТИКАТА И ТУРИЗМА</vt:lpstr>
    </vt:vector>
  </TitlesOfParts>
  <Company>mlsp</Company>
  <LinksUpToDate>false</LinksUpToDate>
  <CharactersWithSpaces>7402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ИКОНОМИКАТА, ЕНЕРГЕТИКАТА И ТУРИЗМА</dc:title>
  <dc:creator>user</dc:creator>
  <cp:lastModifiedBy>Administrator</cp:lastModifiedBy>
  <cp:revision>16</cp:revision>
  <cp:lastPrinted>2018-10-16T09:50:00Z</cp:lastPrinted>
  <dcterms:created xsi:type="dcterms:W3CDTF">2019-09-02T08:07:00Z</dcterms:created>
  <dcterms:modified xsi:type="dcterms:W3CDTF">2019-09-09T11:26:00Z</dcterms:modified>
</cp:coreProperties>
</file>